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5760" w:rsidRPr="00EF5AB8" w:rsidRDefault="00846403" w:rsidP="00E8520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ЛЕКЦИЯ 8 </w:t>
      </w:r>
      <w:r w:rsidR="00EF5AB8" w:rsidRPr="00EF5AB8">
        <w:rPr>
          <w:rFonts w:ascii="Times New Roman" w:hAnsi="Times New Roman" w:cs="Times New Roman"/>
          <w:b/>
          <w:sz w:val="28"/>
          <w:szCs w:val="28"/>
        </w:rPr>
        <w:t>ПОКАЗАТЕЛИ ВАРИАЦИИ, СПОСОБ ИХ ВЫЧИСЛЕНИЯ</w:t>
      </w:r>
    </w:p>
    <w:tbl>
      <w:tblPr>
        <w:tblW w:w="5306" w:type="pct"/>
        <w:tblCellSpacing w:w="0" w:type="dxa"/>
        <w:tblInd w:w="-649" w:type="dxa"/>
        <w:shd w:val="clear" w:color="auto" w:fill="FFFFFF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0207"/>
      </w:tblGrid>
      <w:tr w:rsidR="00265760" w:rsidRPr="00265760" w:rsidTr="00FF4018">
        <w:trPr>
          <w:tblCellSpacing w:w="0" w:type="dxa"/>
        </w:trPr>
        <w:tc>
          <w:tcPr>
            <w:tcW w:w="5000" w:type="pct"/>
            <w:shd w:val="clear" w:color="auto" w:fill="FFFFFF"/>
            <w:vAlign w:val="center"/>
            <w:hideMark/>
          </w:tcPr>
          <w:p w:rsidR="00265760" w:rsidRDefault="00265760" w:rsidP="00E8520D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bookmarkStart w:id="0" w:name="xex27"/>
          </w:p>
          <w:p w:rsidR="00265760" w:rsidRPr="00EF5AB8" w:rsidRDefault="00265760" w:rsidP="00E8520D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EF5AB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>1. Абсолютные показатели вариации</w:t>
            </w:r>
          </w:p>
          <w:p w:rsidR="00265760" w:rsidRPr="00EF5AB8" w:rsidRDefault="00265760" w:rsidP="00E8520D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EF5AB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>2. Относительные показатели вариации</w:t>
            </w:r>
          </w:p>
          <w:p w:rsidR="00265760" w:rsidRDefault="00265760" w:rsidP="00E8520D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</w:p>
          <w:p w:rsidR="00265760" w:rsidRPr="00265760" w:rsidRDefault="00C343E0" w:rsidP="00E8520D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>1</w:t>
            </w:r>
            <w:r w:rsidR="00265760" w:rsidRPr="0026576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 Абсолютные показатели вариации</w:t>
            </w:r>
            <w:bookmarkEnd w:id="0"/>
          </w:p>
        </w:tc>
      </w:tr>
      <w:tr w:rsidR="00265760" w:rsidRPr="00265760" w:rsidTr="00FF4018">
        <w:trPr>
          <w:tblCellSpacing w:w="0" w:type="dxa"/>
        </w:trPr>
        <w:tc>
          <w:tcPr>
            <w:tcW w:w="5000" w:type="pct"/>
            <w:shd w:val="clear" w:color="auto" w:fill="FFFFFF"/>
            <w:vAlign w:val="center"/>
            <w:hideMark/>
          </w:tcPr>
          <w:p w:rsidR="00265760" w:rsidRPr="00265760" w:rsidRDefault="00265760" w:rsidP="00E8520D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Чтобы дать представление о величине варьирующего признака недостаточно исчислить средний показатель. Кроме </w:t>
            </w:r>
            <w:proofErr w:type="gramStart"/>
            <w:r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средней</w:t>
            </w:r>
            <w:proofErr w:type="gramEnd"/>
            <w:r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необходим показатель, характеризующий вариацию признака.</w:t>
            </w:r>
          </w:p>
          <w:p w:rsidR="00265760" w:rsidRPr="00265760" w:rsidRDefault="00265760" w:rsidP="00E8520D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Вариация – это изменение значения признака у отдельных единиц совокупности.</w:t>
            </w:r>
          </w:p>
          <w:p w:rsidR="00265760" w:rsidRDefault="00265760" w:rsidP="00E8520D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Вариация обусловлена действием различных факторов на развитие отдельных единиц совокупности. Чем более разнообразно условие, тем больше его вариация.</w:t>
            </w:r>
          </w:p>
          <w:p w:rsidR="00265760" w:rsidRPr="00F74AF8" w:rsidRDefault="00265760" w:rsidP="00E8520D">
            <w:pPr>
              <w:pStyle w:val="a7"/>
              <w:widowControl w:val="0"/>
              <w:spacing w:before="0" w:after="0"/>
              <w:ind w:firstLine="567"/>
              <w:jc w:val="both"/>
              <w:rPr>
                <w:sz w:val="28"/>
                <w:szCs w:val="28"/>
              </w:rPr>
            </w:pPr>
            <w:r w:rsidRPr="00F74AF8">
              <w:rPr>
                <w:color w:val="000000"/>
                <w:sz w:val="28"/>
                <w:szCs w:val="28"/>
                <w:shd w:val="clear" w:color="auto" w:fill="FFFFFF"/>
              </w:rPr>
              <w:t xml:space="preserve">Степень близости индивидуальных значений признака (вариант) </w:t>
            </w:r>
            <w:proofErr w:type="gramStart"/>
            <w:r w:rsidRPr="00F74AF8">
              <w:rPr>
                <w:color w:val="000000"/>
                <w:sz w:val="28"/>
                <w:szCs w:val="28"/>
                <w:shd w:val="clear" w:color="auto" w:fill="FFFFFF"/>
              </w:rPr>
              <w:t>к</w:t>
            </w:r>
            <w:proofErr w:type="gramEnd"/>
            <w:r w:rsidRPr="00F74AF8">
              <w:rPr>
                <w:color w:val="000000"/>
                <w:sz w:val="28"/>
                <w:szCs w:val="28"/>
                <w:shd w:val="clear" w:color="auto" w:fill="FFFFFF"/>
              </w:rPr>
              <w:t xml:space="preserve"> средней измеряется рядом абсолютных, средних и относительных статистических показателей.</w:t>
            </w:r>
            <w:r w:rsidRPr="00F74AF8">
              <w:rPr>
                <w:rStyle w:val="apple-converted-space"/>
                <w:color w:val="000000"/>
                <w:sz w:val="28"/>
                <w:szCs w:val="28"/>
                <w:shd w:val="clear" w:color="auto" w:fill="FFFFFF"/>
              </w:rPr>
              <w:t> </w:t>
            </w:r>
            <w:r>
              <w:rPr>
                <w:rStyle w:val="apple-converted-space"/>
                <w:color w:val="000000"/>
                <w:sz w:val="28"/>
                <w:szCs w:val="28"/>
                <w:shd w:val="clear" w:color="auto" w:fill="FFFFFF"/>
              </w:rPr>
              <w:t>К ним относятся:</w:t>
            </w:r>
          </w:p>
          <w:p w:rsidR="00265760" w:rsidRDefault="00265760" w:rsidP="00E8520D">
            <w:pPr>
              <w:pStyle w:val="a7"/>
              <w:widowControl w:val="0"/>
              <w:numPr>
                <w:ilvl w:val="0"/>
                <w:numId w:val="1"/>
              </w:numPr>
              <w:tabs>
                <w:tab w:val="left" w:pos="993"/>
              </w:tabs>
              <w:spacing w:before="0" w:after="0"/>
              <w:ind w:left="0" w:firstLine="56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размах вариации;</w:t>
            </w:r>
          </w:p>
          <w:p w:rsidR="00265760" w:rsidRDefault="00265760" w:rsidP="00E8520D">
            <w:pPr>
              <w:pStyle w:val="a7"/>
              <w:widowControl w:val="0"/>
              <w:numPr>
                <w:ilvl w:val="0"/>
                <w:numId w:val="1"/>
              </w:numPr>
              <w:tabs>
                <w:tab w:val="left" w:pos="993"/>
              </w:tabs>
              <w:spacing w:before="0" w:after="0"/>
              <w:ind w:left="0" w:firstLine="56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среднее линейное отклонение;</w:t>
            </w:r>
          </w:p>
          <w:p w:rsidR="00265760" w:rsidRDefault="00265760" w:rsidP="00E8520D">
            <w:pPr>
              <w:pStyle w:val="a7"/>
              <w:widowControl w:val="0"/>
              <w:numPr>
                <w:ilvl w:val="0"/>
                <w:numId w:val="1"/>
              </w:numPr>
              <w:tabs>
                <w:tab w:val="left" w:pos="993"/>
              </w:tabs>
              <w:spacing w:before="0" w:after="0"/>
              <w:ind w:left="0" w:firstLine="56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дисперсия;</w:t>
            </w:r>
          </w:p>
          <w:p w:rsidR="00265760" w:rsidRDefault="00265760" w:rsidP="00E8520D">
            <w:pPr>
              <w:pStyle w:val="a7"/>
              <w:widowControl w:val="0"/>
              <w:numPr>
                <w:ilvl w:val="0"/>
                <w:numId w:val="1"/>
              </w:numPr>
              <w:tabs>
                <w:tab w:val="left" w:pos="993"/>
              </w:tabs>
              <w:spacing w:before="0" w:after="0"/>
              <w:ind w:left="0" w:firstLine="56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среднее </w:t>
            </w:r>
            <w:proofErr w:type="spellStart"/>
            <w:r>
              <w:rPr>
                <w:sz w:val="28"/>
                <w:szCs w:val="28"/>
              </w:rPr>
              <w:t>квадратическое</w:t>
            </w:r>
            <w:proofErr w:type="spellEnd"/>
            <w:r>
              <w:rPr>
                <w:sz w:val="28"/>
                <w:szCs w:val="28"/>
              </w:rPr>
              <w:t xml:space="preserve"> отклонение;</w:t>
            </w:r>
          </w:p>
          <w:p w:rsidR="00265760" w:rsidRDefault="00265760" w:rsidP="00E8520D">
            <w:pPr>
              <w:pStyle w:val="a7"/>
              <w:widowControl w:val="0"/>
              <w:numPr>
                <w:ilvl w:val="0"/>
                <w:numId w:val="1"/>
              </w:numPr>
              <w:tabs>
                <w:tab w:val="left" w:pos="993"/>
              </w:tabs>
              <w:spacing w:before="0" w:after="0"/>
              <w:ind w:left="0" w:firstLine="56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коэффициент вариации</w:t>
            </w:r>
            <w:r w:rsidR="00C343E0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</w:t>
            </w:r>
          </w:p>
          <w:p w:rsidR="00C343E0" w:rsidRDefault="00C343E0" w:rsidP="00E8520D">
            <w:pPr>
              <w:pStyle w:val="a7"/>
              <w:widowControl w:val="0"/>
              <w:spacing w:before="0" w:after="0"/>
              <w:ind w:firstLine="567"/>
              <w:jc w:val="both"/>
              <w:rPr>
                <w:rStyle w:val="a8"/>
                <w:color w:val="000000"/>
                <w:sz w:val="28"/>
                <w:szCs w:val="28"/>
                <w:shd w:val="clear" w:color="auto" w:fill="FFFFFF"/>
              </w:rPr>
            </w:pPr>
            <w:r w:rsidRPr="00F74AF8">
              <w:rPr>
                <w:rStyle w:val="a8"/>
                <w:color w:val="000000"/>
                <w:sz w:val="28"/>
                <w:szCs w:val="28"/>
                <w:shd w:val="clear" w:color="auto" w:fill="FFFFFF"/>
              </w:rPr>
              <w:t>Для всех показателей вариации общим является следующие:</w:t>
            </w:r>
          </w:p>
          <w:p w:rsidR="00C343E0" w:rsidRDefault="00C343E0" w:rsidP="00E8520D">
            <w:pPr>
              <w:pStyle w:val="a7"/>
              <w:widowControl w:val="0"/>
              <w:numPr>
                <w:ilvl w:val="0"/>
                <w:numId w:val="2"/>
              </w:numPr>
              <w:tabs>
                <w:tab w:val="left" w:pos="993"/>
              </w:tabs>
              <w:spacing w:before="0" w:after="0"/>
              <w:ind w:left="0" w:firstLine="567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F74AF8">
              <w:rPr>
                <w:color w:val="000000"/>
                <w:sz w:val="28"/>
                <w:szCs w:val="28"/>
                <w:shd w:val="clear" w:color="auto" w:fill="FFFFFF"/>
              </w:rPr>
              <w:t>если показатель вариации близко к нулю (т.е. индивидуальные значения признака мало отличаются друг от друга), то средняя арифметическая</w:t>
            </w:r>
            <w:r w:rsidR="00876682">
              <w:rPr>
                <w:color w:val="000000"/>
                <w:sz w:val="28"/>
                <w:szCs w:val="28"/>
                <w:shd w:val="clear" w:color="auto" w:fill="FFFFFF"/>
              </w:rPr>
              <w:t xml:space="preserve"> будет надежной</w:t>
            </w:r>
            <w:r w:rsidRPr="00F74AF8">
              <w:rPr>
                <w:color w:val="000000"/>
                <w:sz w:val="28"/>
                <w:szCs w:val="28"/>
                <w:shd w:val="clear" w:color="auto" w:fill="FFFFFF"/>
              </w:rPr>
              <w:t xml:space="preserve"> характеристикой данной совокупности;</w:t>
            </w:r>
          </w:p>
          <w:p w:rsidR="00C343E0" w:rsidRPr="00F74AF8" w:rsidRDefault="00C343E0" w:rsidP="00E8520D">
            <w:pPr>
              <w:pStyle w:val="a7"/>
              <w:widowControl w:val="0"/>
              <w:numPr>
                <w:ilvl w:val="0"/>
                <w:numId w:val="2"/>
              </w:numPr>
              <w:tabs>
                <w:tab w:val="left" w:pos="993"/>
              </w:tabs>
              <w:spacing w:before="0" w:after="0"/>
              <w:ind w:left="0" w:firstLine="567"/>
              <w:jc w:val="both"/>
              <w:rPr>
                <w:b/>
                <w:i/>
                <w:sz w:val="28"/>
                <w:szCs w:val="28"/>
              </w:rPr>
            </w:pPr>
            <w:r w:rsidRPr="00F74AF8">
              <w:rPr>
                <w:color w:val="000000"/>
                <w:sz w:val="28"/>
                <w:szCs w:val="28"/>
                <w:shd w:val="clear" w:color="auto" w:fill="FFFFFF"/>
              </w:rPr>
              <w:t>если же ряд распределения характеризуется значительным рассеиванием (величина показателя вариации сильно отличается от нуля, является большой), то средняя арифметическая будет ненадежной и ее практическое применение будет ограничено.</w:t>
            </w:r>
          </w:p>
          <w:p w:rsidR="00C343E0" w:rsidRDefault="00C343E0" w:rsidP="00E8520D">
            <w:pPr>
              <w:pStyle w:val="a7"/>
              <w:widowControl w:val="0"/>
              <w:tabs>
                <w:tab w:val="left" w:pos="993"/>
              </w:tabs>
              <w:spacing w:before="0" w:after="0"/>
              <w:jc w:val="both"/>
              <w:rPr>
                <w:sz w:val="28"/>
                <w:szCs w:val="28"/>
              </w:rPr>
            </w:pPr>
          </w:p>
          <w:p w:rsidR="00265760" w:rsidRDefault="00265760" w:rsidP="00E8520D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65760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Размах вариации</w:t>
            </w:r>
            <w:r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– это разность между наибольшим и наименьшим значением признака в изучаемой совокупности:</w:t>
            </w:r>
          </w:p>
          <w:p w:rsidR="00E8520D" w:rsidRDefault="00E8520D" w:rsidP="00E8520D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B80CD6" w:rsidRPr="00265760" w:rsidRDefault="00FF4018" w:rsidP="00E8520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018">
              <w:rPr>
                <w:position w:val="-12"/>
                <w:szCs w:val="28"/>
              </w:rPr>
              <w:object w:dxaOrig="1579" w:dyaOrig="36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9.5pt;height:17.75pt" o:ole="">
                  <v:imagedata r:id="rId7" o:title=""/>
                </v:shape>
                <o:OLEObject Type="Embed" ProgID="Equation.3" ShapeID="_x0000_i1025" DrawAspect="Content" ObjectID="_1576824669" r:id="rId8"/>
              </w:object>
            </w:r>
          </w:p>
          <w:p w:rsidR="00E8520D" w:rsidRDefault="00E8520D" w:rsidP="00E8520D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265760" w:rsidRPr="00265760" w:rsidRDefault="00265760" w:rsidP="00E8520D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Размах вариации не отражает отклонений всех значений признака – это его недостаток. Он исчисляется при контроле качества продукции для определения систематически действующих причин на производственный процесс.</w:t>
            </w:r>
          </w:p>
          <w:p w:rsidR="00265760" w:rsidRPr="00265760" w:rsidRDefault="00265760" w:rsidP="00E8520D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Для измерения отклонения каждой варианты от средней величины в ряду распределения или в группировке применяется </w:t>
            </w:r>
            <w:r w:rsidR="00FF40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среднее линейное отклонение </w:t>
            </w:r>
            <w:r w:rsidR="00FF4018" w:rsidRPr="00FF4018">
              <w:rPr>
                <w:position w:val="-10"/>
                <w:szCs w:val="28"/>
              </w:rPr>
              <w:object w:dxaOrig="380" w:dyaOrig="380">
                <v:shape id="_x0000_i1026" type="#_x0000_t75" style="width:18.7pt;height:18.7pt" o:ole="">
                  <v:imagedata r:id="rId9" o:title=""/>
                </v:shape>
                <o:OLEObject Type="Embed" ProgID="Equation.3" ShapeID="_x0000_i1026" DrawAspect="Content" ObjectID="_1576824670" r:id="rId10"/>
              </w:object>
            </w:r>
          </w:p>
          <w:p w:rsidR="00C62738" w:rsidRPr="00C62738" w:rsidRDefault="00C62738" w:rsidP="00E8520D">
            <w:pPr>
              <w:pStyle w:val="a7"/>
              <w:spacing w:before="0" w:after="0"/>
              <w:ind w:firstLine="567"/>
              <w:jc w:val="both"/>
              <w:rPr>
                <w:sz w:val="28"/>
                <w:szCs w:val="28"/>
                <w:shd w:val="clear" w:color="auto" w:fill="FFFFFF"/>
              </w:rPr>
            </w:pPr>
            <w:r w:rsidRPr="00C62738">
              <w:rPr>
                <w:rStyle w:val="a8"/>
                <w:i/>
                <w:sz w:val="28"/>
                <w:szCs w:val="28"/>
                <w:shd w:val="clear" w:color="auto" w:fill="FFFFFF"/>
              </w:rPr>
              <w:t>Среднее линейное отклонение</w:t>
            </w:r>
            <w:r w:rsidRPr="00C62738">
              <w:rPr>
                <w:rStyle w:val="a8"/>
                <w:sz w:val="28"/>
                <w:szCs w:val="28"/>
                <w:shd w:val="clear" w:color="auto" w:fill="FFFFFF"/>
              </w:rPr>
              <w:t xml:space="preserve"> </w:t>
            </w:r>
            <w:r w:rsidR="00FF4018" w:rsidRPr="00FF4018">
              <w:rPr>
                <w:position w:val="-10"/>
                <w:szCs w:val="28"/>
              </w:rPr>
              <w:object w:dxaOrig="380" w:dyaOrig="380">
                <v:shape id="_x0000_i1027" type="#_x0000_t75" style="width:18.7pt;height:18.7pt" o:ole="">
                  <v:imagedata r:id="rId11" o:title=""/>
                </v:shape>
                <o:OLEObject Type="Embed" ProgID="Equation.3" ShapeID="_x0000_i1027" DrawAspect="Content" ObjectID="_1576824671" r:id="rId12"/>
              </w:object>
            </w:r>
            <w:r w:rsidRPr="00C62738">
              <w:rPr>
                <w:rStyle w:val="apple-converted-space"/>
                <w:sz w:val="28"/>
                <w:szCs w:val="28"/>
                <w:shd w:val="clear" w:color="auto" w:fill="FFFFFF"/>
              </w:rPr>
              <w:t xml:space="preserve"> </w:t>
            </w:r>
            <w:r w:rsidRPr="00C62738">
              <w:rPr>
                <w:sz w:val="28"/>
                <w:szCs w:val="28"/>
              </w:rPr>
              <w:t>–</w:t>
            </w:r>
            <w:r w:rsidRPr="00C62738">
              <w:rPr>
                <w:sz w:val="28"/>
                <w:szCs w:val="28"/>
                <w:shd w:val="clear" w:color="auto" w:fill="FFFFFF"/>
              </w:rPr>
              <w:t xml:space="preserve"> это</w:t>
            </w:r>
            <w:r w:rsidRPr="00C62738">
              <w:rPr>
                <w:rStyle w:val="apple-converted-space"/>
                <w:sz w:val="28"/>
                <w:szCs w:val="28"/>
                <w:shd w:val="clear" w:color="auto" w:fill="FFFFFF"/>
              </w:rPr>
              <w:t> </w:t>
            </w:r>
            <w:hyperlink r:id="rId13" w:tooltip="Средняя арифметическая" w:history="1">
              <w:proofErr w:type="gramStart"/>
              <w:r w:rsidRPr="00C62738">
                <w:rPr>
                  <w:rStyle w:val="a9"/>
                  <w:color w:val="auto"/>
                  <w:sz w:val="28"/>
                  <w:szCs w:val="28"/>
                  <w:u w:val="none"/>
                  <w:shd w:val="clear" w:color="auto" w:fill="FFFFFF"/>
                </w:rPr>
                <w:t>средняя</w:t>
              </w:r>
              <w:proofErr w:type="gramEnd"/>
              <w:r w:rsidRPr="00C62738">
                <w:rPr>
                  <w:rStyle w:val="a9"/>
                  <w:color w:val="auto"/>
                  <w:sz w:val="28"/>
                  <w:szCs w:val="28"/>
                  <w:u w:val="none"/>
                  <w:shd w:val="clear" w:color="auto" w:fill="FFFFFF"/>
                </w:rPr>
                <w:t xml:space="preserve"> арифметическая</w:t>
              </w:r>
            </w:hyperlink>
            <w:r w:rsidRPr="00C62738">
              <w:rPr>
                <w:rStyle w:val="apple-converted-space"/>
                <w:sz w:val="28"/>
                <w:szCs w:val="28"/>
                <w:shd w:val="clear" w:color="auto" w:fill="FFFFFF"/>
              </w:rPr>
              <w:t> </w:t>
            </w:r>
            <w:r w:rsidRPr="00C62738">
              <w:rPr>
                <w:sz w:val="28"/>
                <w:szCs w:val="28"/>
                <w:shd w:val="clear" w:color="auto" w:fill="FFFFFF"/>
              </w:rPr>
              <w:t>из абсолютных отклонений отдельных значений признака от средней:</w:t>
            </w:r>
          </w:p>
          <w:p w:rsidR="00265760" w:rsidRPr="00C62738" w:rsidRDefault="00265760" w:rsidP="00E8520D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F4018" w:rsidRDefault="00FF4018" w:rsidP="00E8520D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  <w:lang w:eastAsia="ru-RU"/>
              </w:rPr>
            </w:pPr>
          </w:p>
          <w:p w:rsidR="00FF4018" w:rsidRDefault="00FF4018" w:rsidP="00E8520D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  <w:lang w:eastAsia="ru-RU"/>
              </w:rPr>
            </w:pPr>
            <w:r>
              <w:rPr>
                <w:position w:val="-10"/>
                <w:szCs w:val="28"/>
              </w:rPr>
              <w:lastRenderedPageBreak/>
              <w:t xml:space="preserve">                      </w:t>
            </w:r>
            <w:r w:rsidRPr="00FF4018">
              <w:rPr>
                <w:position w:val="-24"/>
                <w:szCs w:val="28"/>
              </w:rPr>
              <w:object w:dxaOrig="1520" w:dyaOrig="760">
                <v:shape id="_x0000_i1028" type="#_x0000_t75" style="width:75.75pt;height:37.4pt" o:ole="">
                  <v:imagedata r:id="rId14" o:title=""/>
                </v:shape>
                <o:OLEObject Type="Embed" ProgID="Equation.3" ShapeID="_x0000_i1028" DrawAspect="Content" ObjectID="_1576824672" r:id="rId15"/>
              </w:object>
            </w:r>
            <w:r>
              <w:rPr>
                <w:position w:val="-10"/>
                <w:szCs w:val="28"/>
              </w:rPr>
              <w:t xml:space="preserve"> </w:t>
            </w:r>
            <w:r w:rsidRPr="00FF4018">
              <w:rPr>
                <w:rFonts w:ascii="Times New Roman" w:hAnsi="Times New Roman" w:cs="Times New Roman"/>
                <w:position w:val="-10"/>
                <w:sz w:val="28"/>
                <w:szCs w:val="28"/>
              </w:rPr>
              <w:t>(простое)</w:t>
            </w:r>
            <w:r w:rsidRPr="00DF563F">
              <w:rPr>
                <w:position w:val="-10"/>
                <w:szCs w:val="28"/>
              </w:rPr>
              <w:t xml:space="preserve"> </w:t>
            </w:r>
            <w:r>
              <w:rPr>
                <w:position w:val="-10"/>
                <w:szCs w:val="28"/>
              </w:rPr>
              <w:t xml:space="preserve">                </w:t>
            </w:r>
            <w:r w:rsidRPr="00FF4018">
              <w:rPr>
                <w:position w:val="-32"/>
                <w:szCs w:val="28"/>
              </w:rPr>
              <w:object w:dxaOrig="1860" w:dyaOrig="840">
                <v:shape id="_x0000_i1029" type="#_x0000_t75" style="width:93.5pt;height:41.15pt" o:ole="">
                  <v:imagedata r:id="rId16" o:title=""/>
                </v:shape>
                <o:OLEObject Type="Embed" ProgID="Equation.3" ShapeID="_x0000_i1029" DrawAspect="Content" ObjectID="_1576824673" r:id="rId17"/>
              </w:object>
            </w:r>
            <w:r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(взве</w:t>
            </w:r>
            <w:r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  <w:t>шенное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</w:t>
            </w:r>
          </w:p>
          <w:p w:rsidR="00FF4018" w:rsidRDefault="00FF4018" w:rsidP="00E8520D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  <w:lang w:eastAsia="ru-RU"/>
              </w:rPr>
            </w:pPr>
          </w:p>
          <w:p w:rsidR="00265760" w:rsidRPr="00265760" w:rsidRDefault="00265760" w:rsidP="00E8520D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Среднее линейное отклонение показывает, </w:t>
            </w:r>
            <w:proofErr w:type="gramStart"/>
            <w:r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 сколько</w:t>
            </w:r>
            <w:proofErr w:type="gramEnd"/>
            <w:r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 среднем каждое значение признака отклоняется от средней величины. Эта величина всегда именованная и измеряется в тех же величинах, в которых даны статистические показатели.</w:t>
            </w:r>
          </w:p>
          <w:p w:rsidR="00265760" w:rsidRPr="00265760" w:rsidRDefault="00265760" w:rsidP="00E8520D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Среднее линейное отклонение дает обобщенную характеристику степени </w:t>
            </w:r>
            <w:proofErr w:type="spellStart"/>
            <w:r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колеблемости</w:t>
            </w:r>
            <w:proofErr w:type="spellEnd"/>
            <w:r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признаков совокупности.</w:t>
            </w:r>
          </w:p>
          <w:p w:rsidR="00265760" w:rsidRPr="00265760" w:rsidRDefault="00265760" w:rsidP="00E8520D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Средние линейные отклонения применяются на практике для анализа состава рабочих, ритмичности производства, равномерности поставок материалов и т.д.</w:t>
            </w:r>
          </w:p>
          <w:p w:rsidR="00B80CD6" w:rsidRDefault="00265760" w:rsidP="00E8520D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Наибольшее применение в практике статистических работ находит показатель – дисперсия признака или средний квадрат отклонений, или квадрат среднего </w:t>
            </w:r>
            <w:proofErr w:type="spellStart"/>
            <w:r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квадратического</w:t>
            </w:r>
            <w:proofErr w:type="spellEnd"/>
            <w:r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отклонения</w:t>
            </w:r>
            <w:proofErr w:type="gramStart"/>
            <w:r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</w:t>
            </w:r>
            <w:r w:rsidR="00FF4018" w:rsidRPr="00E378F6">
              <w:rPr>
                <w:position w:val="-6"/>
              </w:rPr>
              <w:object w:dxaOrig="320" w:dyaOrig="320">
                <v:shape id="_x0000_i1030" type="#_x0000_t75" style="width:15.9pt;height:15.9pt" o:ole="">
                  <v:imagedata r:id="rId18" o:title=""/>
                </v:shape>
                <o:OLEObject Type="Embed" ProgID="Equation.3" ShapeID="_x0000_i1030" DrawAspect="Content" ObjectID="_1576824674" r:id="rId19"/>
              </w:object>
            </w:r>
            <w:r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). </w:t>
            </w:r>
            <w:proofErr w:type="gramEnd"/>
          </w:p>
          <w:p w:rsidR="00265760" w:rsidRPr="00C62738" w:rsidRDefault="00C62738" w:rsidP="00E8520D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2738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Дисперсия</w:t>
            </w:r>
            <w:proofErr w:type="gramStart"/>
            <w:r w:rsidRPr="00C62738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 </w:t>
            </w:r>
            <w:r w:rsidR="00265760" w:rsidRPr="00C627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  <w:r w:rsidRPr="00C627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</w:t>
            </w:r>
            <w:r w:rsidR="00FF4018" w:rsidRPr="00E378F6">
              <w:rPr>
                <w:position w:val="-6"/>
              </w:rPr>
              <w:object w:dxaOrig="320" w:dyaOrig="320">
                <v:shape id="_x0000_i1031" type="#_x0000_t75" style="width:15.9pt;height:15.9pt" o:ole="">
                  <v:imagedata r:id="rId20" o:title=""/>
                </v:shape>
                <o:OLEObject Type="Embed" ProgID="Equation.3" ShapeID="_x0000_i1031" DrawAspect="Content" ObjectID="_1576824675" r:id="rId21"/>
              </w:object>
            </w:r>
            <w:r w:rsidRPr="00C627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) </w:t>
            </w:r>
            <w:r w:rsidR="00265760"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– </w:t>
            </w:r>
            <w:proofErr w:type="gramEnd"/>
            <w:r w:rsidRPr="00C6273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представляет собой средний квадрат отклонений индивидуальных значений признака от их средней величины.</w:t>
            </w:r>
            <w:r w:rsidR="00265760"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:</w:t>
            </w:r>
          </w:p>
          <w:p w:rsidR="00B80CD6" w:rsidRDefault="00B80CD6" w:rsidP="00E8520D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FF4018" w:rsidRDefault="00FF4018" w:rsidP="00E8520D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position w:val="-10"/>
                <w:szCs w:val="28"/>
              </w:rPr>
              <w:t xml:space="preserve">                        </w:t>
            </w:r>
            <w:r w:rsidRPr="00FF4018">
              <w:rPr>
                <w:position w:val="-24"/>
                <w:szCs w:val="28"/>
              </w:rPr>
              <w:object w:dxaOrig="1760" w:dyaOrig="740">
                <v:shape id="_x0000_i1032" type="#_x0000_t75" style="width:87.9pt;height:36.45pt" o:ole="">
                  <v:imagedata r:id="rId22" o:title=""/>
                </v:shape>
                <o:OLEObject Type="Embed" ProgID="Equation.3" ShapeID="_x0000_i1032" DrawAspect="Content" ObjectID="_1576824676" r:id="rId23"/>
              </w:object>
            </w:r>
            <w:r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(простая)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</w:t>
            </w:r>
            <w:r w:rsidRPr="00DF563F">
              <w:rPr>
                <w:position w:val="-10"/>
                <w:szCs w:val="28"/>
              </w:rPr>
              <w:t xml:space="preserve"> </w:t>
            </w:r>
            <w:r w:rsidRPr="00FF4018">
              <w:rPr>
                <w:position w:val="-32"/>
                <w:szCs w:val="28"/>
              </w:rPr>
              <w:object w:dxaOrig="2120" w:dyaOrig="820">
                <v:shape id="_x0000_i1033" type="#_x0000_t75" style="width:106.6pt;height:40.2pt" o:ole="">
                  <v:imagedata r:id="rId24" o:title=""/>
                </v:shape>
                <o:OLEObject Type="Embed" ProgID="Equation.3" ShapeID="_x0000_i1033" DrawAspect="Content" ObjectID="_1576824677" r:id="rId25"/>
              </w:object>
            </w:r>
            <w:r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(взвешенная).</w:t>
            </w:r>
          </w:p>
          <w:p w:rsidR="00E8520D" w:rsidRDefault="00E8520D" w:rsidP="00E8520D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265760" w:rsidRDefault="00265760" w:rsidP="00E8520D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Корень квадратный из дисперсии </w:t>
            </w:r>
            <w:r w:rsidRPr="00265760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 wp14:anchorId="2448839F" wp14:editId="0CEE4188">
                  <wp:extent cx="154305" cy="178435"/>
                  <wp:effectExtent l="0" t="0" r="0" b="0"/>
                  <wp:docPr id="7" name="Рисунок 7" descr="http://abc.vvsu.ru/Books/statistika_up/obj.files/image126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abc.vvsu.ru/Books/statistika_up/obj.files/image126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05" cy="1784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 представляет среднее </w:t>
            </w:r>
            <w:proofErr w:type="spellStart"/>
            <w:r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квадратическое</w:t>
            </w:r>
            <w:proofErr w:type="spellEnd"/>
            <w:r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отклонение</w:t>
            </w:r>
            <w:proofErr w:type="gramStart"/>
            <w:r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</w:t>
            </w:r>
            <w:r w:rsidR="00FF4018" w:rsidRPr="00E378F6">
              <w:rPr>
                <w:position w:val="-6"/>
              </w:rPr>
              <w:object w:dxaOrig="240" w:dyaOrig="220">
                <v:shape id="_x0000_i1034" type="#_x0000_t75" style="width:12.15pt;height:11.2pt" o:ole="">
                  <v:imagedata r:id="rId27" o:title=""/>
                </v:shape>
                <o:OLEObject Type="Embed" ProgID="Equation.3" ShapeID="_x0000_i1034" DrawAspect="Content" ObjectID="_1576824678" r:id="rId28"/>
              </w:object>
            </w:r>
            <w:r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): </w:t>
            </w:r>
            <w:r w:rsidR="00FF4018" w:rsidRPr="00FF4018">
              <w:rPr>
                <w:position w:val="-8"/>
                <w:szCs w:val="28"/>
              </w:rPr>
              <w:object w:dxaOrig="940" w:dyaOrig="400">
                <v:shape id="_x0000_i1035" type="#_x0000_t75" style="width:46.75pt;height:19.65pt" o:ole="">
                  <v:imagedata r:id="rId29" o:title=""/>
                </v:shape>
                <o:OLEObject Type="Embed" ProgID="Equation.3" ShapeID="_x0000_i1035" DrawAspect="Content" ObjectID="_1576824679" r:id="rId30"/>
              </w:object>
            </w:r>
            <w:r w:rsidR="00FF40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proofErr w:type="gramEnd"/>
          </w:p>
          <w:p w:rsidR="00B80CD6" w:rsidRDefault="00C62738" w:rsidP="00E8520D">
            <w:pPr>
              <w:widowControl w:val="0"/>
              <w:spacing w:after="0" w:line="240" w:lineRule="auto"/>
              <w:ind w:firstLine="567"/>
              <w:jc w:val="both"/>
            </w:pPr>
            <w:r w:rsidRPr="00C62738">
              <w:rPr>
                <w:rStyle w:val="a8"/>
                <w:rFonts w:ascii="Times New Roman" w:hAnsi="Times New Roman" w:cs="Times New Roman"/>
                <w:i/>
                <w:sz w:val="28"/>
                <w:szCs w:val="28"/>
                <w:shd w:val="clear" w:color="auto" w:fill="FFFFFF"/>
              </w:rPr>
              <w:t xml:space="preserve">Среднее </w:t>
            </w:r>
            <w:proofErr w:type="spellStart"/>
            <w:r w:rsidRPr="00C62738">
              <w:rPr>
                <w:rStyle w:val="a8"/>
                <w:rFonts w:ascii="Times New Roman" w:hAnsi="Times New Roman" w:cs="Times New Roman"/>
                <w:i/>
                <w:sz w:val="28"/>
                <w:szCs w:val="28"/>
                <w:shd w:val="clear" w:color="auto" w:fill="FFFFFF"/>
              </w:rPr>
              <w:t>квадратическое</w:t>
            </w:r>
            <w:proofErr w:type="spellEnd"/>
            <w:r w:rsidRPr="00C62738">
              <w:rPr>
                <w:rStyle w:val="a8"/>
                <w:rFonts w:ascii="Times New Roman" w:hAnsi="Times New Roman" w:cs="Times New Roman"/>
                <w:i/>
                <w:sz w:val="28"/>
                <w:szCs w:val="28"/>
                <w:shd w:val="clear" w:color="auto" w:fill="FFFFFF"/>
              </w:rPr>
              <w:t xml:space="preserve"> отклонение</w:t>
            </w:r>
            <w:r w:rsidRPr="00C62738">
              <w:rPr>
                <w:rStyle w:val="apple-converted-space"/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Pr="00C6273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(</w:t>
            </w:r>
            <w:r w:rsidRPr="00C62738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B54BEEC" wp14:editId="6D2D2645">
                  <wp:extent cx="106680" cy="95250"/>
                  <wp:effectExtent l="19050" t="0" r="7620" b="0"/>
                  <wp:docPr id="68" name="Рисунок 68" descr="chart?cht=tx&amp;chl=%5Csigm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 descr="chart?cht=tx&amp;chl=%5Csigm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95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6273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) равно квадратному корню из среднего квадрата отклонений отдельных значений признака от </w:t>
            </w:r>
            <w:hyperlink r:id="rId32" w:tooltip="Средняя арифметическая" w:history="1">
              <w:proofErr w:type="gramStart"/>
              <w:r w:rsidRPr="00C62738">
                <w:rPr>
                  <w:rStyle w:val="a9"/>
                  <w:rFonts w:ascii="Times New Roman" w:hAnsi="Times New Roman" w:cs="Times New Roman"/>
                  <w:color w:val="auto"/>
                  <w:sz w:val="28"/>
                  <w:szCs w:val="28"/>
                  <w:u w:val="none"/>
                  <w:shd w:val="clear" w:color="auto" w:fill="FFFFFF"/>
                </w:rPr>
                <w:t>средней</w:t>
              </w:r>
              <w:proofErr w:type="gramEnd"/>
              <w:r w:rsidRPr="00C62738">
                <w:rPr>
                  <w:rStyle w:val="a9"/>
                  <w:rFonts w:ascii="Times New Roman" w:hAnsi="Times New Roman" w:cs="Times New Roman"/>
                  <w:color w:val="auto"/>
                  <w:sz w:val="28"/>
                  <w:szCs w:val="28"/>
                  <w:u w:val="none"/>
                  <w:shd w:val="clear" w:color="auto" w:fill="FFFFFF"/>
                </w:rPr>
                <w:t xml:space="preserve"> арифметической</w:t>
              </w:r>
            </w:hyperlink>
          </w:p>
          <w:p w:rsidR="00FF4018" w:rsidRDefault="00FF4018" w:rsidP="00E8520D">
            <w:pPr>
              <w:widowControl w:val="0"/>
              <w:spacing w:after="0" w:line="240" w:lineRule="auto"/>
              <w:ind w:firstLine="567"/>
              <w:jc w:val="both"/>
            </w:pPr>
          </w:p>
          <w:p w:rsidR="00FF4018" w:rsidRDefault="00FF4018" w:rsidP="00E8520D">
            <w:pPr>
              <w:widowControl w:val="0"/>
              <w:spacing w:after="0" w:line="240" w:lineRule="auto"/>
              <w:ind w:firstLine="567"/>
              <w:jc w:val="both"/>
            </w:pPr>
            <w:r>
              <w:rPr>
                <w:position w:val="-10"/>
                <w:szCs w:val="28"/>
              </w:rPr>
              <w:t xml:space="preserve">                </w:t>
            </w:r>
            <w:r w:rsidR="00BE69E4" w:rsidRPr="00FF4018">
              <w:rPr>
                <w:position w:val="-26"/>
                <w:szCs w:val="28"/>
              </w:rPr>
              <w:object w:dxaOrig="1860" w:dyaOrig="820">
                <v:shape id="_x0000_i1036" type="#_x0000_t75" style="width:93.5pt;height:40.2pt" o:ole="">
                  <v:imagedata r:id="rId33" o:title=""/>
                </v:shape>
                <o:OLEObject Type="Embed" ProgID="Equation.3" ShapeID="_x0000_i1036" DrawAspect="Content" ObjectID="_1576824680" r:id="rId34"/>
              </w:objec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(простое</w:t>
            </w:r>
            <w:r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</w:t>
            </w:r>
            <w:r w:rsidRPr="00DF563F">
              <w:rPr>
                <w:position w:val="-10"/>
                <w:szCs w:val="28"/>
              </w:rPr>
              <w:t xml:space="preserve"> </w:t>
            </w:r>
            <w:r w:rsidR="00BE69E4" w:rsidRPr="00FF4018">
              <w:rPr>
                <w:position w:val="-34"/>
                <w:szCs w:val="28"/>
              </w:rPr>
              <w:object w:dxaOrig="2200" w:dyaOrig="900">
                <v:shape id="_x0000_i1037" type="#_x0000_t75" style="width:110.35pt;height:43.95pt" o:ole="">
                  <v:imagedata r:id="rId35" o:title=""/>
                </v:shape>
                <o:OLEObject Type="Embed" ProgID="Equation.3" ShapeID="_x0000_i1037" DrawAspect="Content" ObjectID="_1576824681" r:id="rId36"/>
              </w:objec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(взвешенное</w:t>
            </w:r>
            <w:r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).</w:t>
            </w:r>
          </w:p>
          <w:p w:rsidR="00E8520D" w:rsidRDefault="00E8520D" w:rsidP="00E8520D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265760" w:rsidRPr="00265760" w:rsidRDefault="00265760" w:rsidP="00E8520D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Среднее </w:t>
            </w:r>
            <w:proofErr w:type="spellStart"/>
            <w:r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квадратическое</w:t>
            </w:r>
            <w:proofErr w:type="spellEnd"/>
            <w:r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отклонение дает обобщенную характеристику признака совокупности и </w:t>
            </w:r>
            <w:proofErr w:type="gramStart"/>
            <w:r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показывает во сколько раз в среднем колеблется</w:t>
            </w:r>
            <w:proofErr w:type="gramEnd"/>
            <w:r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величина признака совокупности. </w:t>
            </w:r>
          </w:p>
          <w:p w:rsidR="00C343E0" w:rsidRDefault="00265760" w:rsidP="00E8520D">
            <w:pPr>
              <w:widowControl w:val="0"/>
              <w:spacing w:after="0" w:line="240" w:lineRule="auto"/>
              <w:ind w:firstLine="567"/>
              <w:jc w:val="both"/>
              <w:rPr>
                <w:rFonts w:eastAsia="Times New Roman"/>
                <w:color w:val="000000"/>
                <w:szCs w:val="28"/>
                <w:lang w:eastAsia="ru-RU"/>
              </w:rPr>
            </w:pPr>
            <w:r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Среднее </w:t>
            </w:r>
            <w:proofErr w:type="spellStart"/>
            <w:r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квадратическое</w:t>
            </w:r>
            <w:proofErr w:type="spellEnd"/>
            <w:r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отклонение по величине всегда больше среднего линейного отклонения</w:t>
            </w:r>
            <w:r w:rsidR="00C343E0" w:rsidRPr="00C56436">
              <w:rPr>
                <w:rFonts w:eastAsia="Times New Roman"/>
                <w:color w:val="000000"/>
                <w:szCs w:val="28"/>
                <w:lang w:eastAsia="ru-RU"/>
              </w:rPr>
              <w:t>:</w:t>
            </w:r>
          </w:p>
          <w:p w:rsidR="00C343E0" w:rsidRDefault="00C343E0" w:rsidP="00E8520D">
            <w:pPr>
              <w:widowControl w:val="0"/>
              <w:spacing w:after="0" w:line="240" w:lineRule="auto"/>
              <w:ind w:firstLine="567"/>
              <w:jc w:val="both"/>
              <w:rPr>
                <w:rFonts w:eastAsia="Times New Roman"/>
                <w:color w:val="000000"/>
                <w:szCs w:val="28"/>
                <w:lang w:eastAsia="ru-RU"/>
              </w:rPr>
            </w:pPr>
          </w:p>
          <w:p w:rsidR="00C343E0" w:rsidRPr="00C343E0" w:rsidRDefault="00876682" w:rsidP="00E8520D">
            <w:pPr>
              <w:widowControl w:val="0"/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F563F">
              <w:rPr>
                <w:position w:val="-10"/>
                <w:szCs w:val="28"/>
              </w:rPr>
              <w:object w:dxaOrig="1120" w:dyaOrig="380">
                <v:shape id="_x0000_i1038" type="#_x0000_t75" style="width:56.1pt;height:18.7pt" o:ole="">
                  <v:imagedata r:id="rId37" o:title=""/>
                </v:shape>
                <o:OLEObject Type="Embed" ProgID="Equation.3" ShapeID="_x0000_i1038" DrawAspect="Content" ObjectID="_1576824682" r:id="rId38"/>
              </w:object>
            </w:r>
            <w:r w:rsidR="00C343E0" w:rsidRPr="00C56436">
              <w:rPr>
                <w:rFonts w:eastAsia="Times New Roman"/>
                <w:color w:val="000000"/>
                <w:szCs w:val="28"/>
                <w:lang w:eastAsia="ru-RU"/>
              </w:rPr>
              <w:t>.</w:t>
            </w:r>
          </w:p>
          <w:p w:rsidR="00C343E0" w:rsidRDefault="00C343E0" w:rsidP="00E8520D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C343E0" w:rsidRPr="00C343E0" w:rsidRDefault="00C343E0" w:rsidP="00E8520D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43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Среднее </w:t>
            </w:r>
            <w:proofErr w:type="spellStart"/>
            <w:r w:rsidRPr="00C343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квадратическое</w:t>
            </w:r>
            <w:proofErr w:type="spellEnd"/>
            <w:r w:rsidRPr="00C343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отклонение используется:</w:t>
            </w:r>
          </w:p>
          <w:p w:rsidR="00C343E0" w:rsidRPr="00C343E0" w:rsidRDefault="00C343E0" w:rsidP="00E8520D">
            <w:pPr>
              <w:numPr>
                <w:ilvl w:val="0"/>
                <w:numId w:val="3"/>
              </w:numPr>
              <w:shd w:val="clear" w:color="auto" w:fill="FFFFFF"/>
              <w:tabs>
                <w:tab w:val="left" w:pos="851"/>
              </w:tabs>
              <w:spacing w:after="0" w:line="240" w:lineRule="auto"/>
              <w:ind w:left="0"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43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при определении значений ординат кривой нормального распределения; </w:t>
            </w:r>
          </w:p>
          <w:p w:rsidR="00C343E0" w:rsidRPr="00C343E0" w:rsidRDefault="00C343E0" w:rsidP="00E8520D">
            <w:pPr>
              <w:numPr>
                <w:ilvl w:val="0"/>
                <w:numId w:val="3"/>
              </w:numPr>
              <w:shd w:val="clear" w:color="auto" w:fill="FFFFFF"/>
              <w:tabs>
                <w:tab w:val="left" w:pos="851"/>
              </w:tabs>
              <w:spacing w:after="0" w:line="240" w:lineRule="auto"/>
              <w:ind w:left="0"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43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 расчетах, связанных с организацией выборочного наблюдения и установлением точности выборочных характеристик; </w:t>
            </w:r>
          </w:p>
          <w:p w:rsidR="00C343E0" w:rsidRPr="00C343E0" w:rsidRDefault="00C343E0" w:rsidP="00E8520D">
            <w:pPr>
              <w:numPr>
                <w:ilvl w:val="0"/>
                <w:numId w:val="3"/>
              </w:numPr>
              <w:shd w:val="clear" w:color="auto" w:fill="FFFFFF"/>
              <w:tabs>
                <w:tab w:val="left" w:pos="851"/>
              </w:tabs>
              <w:spacing w:after="0" w:line="240" w:lineRule="auto"/>
              <w:ind w:left="0"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43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 оценке границ вариации признака в однородной совокупности.</w:t>
            </w:r>
          </w:p>
          <w:p w:rsidR="00265760" w:rsidRPr="00265760" w:rsidRDefault="00265760" w:rsidP="00E8520D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Среднее </w:t>
            </w:r>
            <w:proofErr w:type="spellStart"/>
            <w:r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квадратическое</w:t>
            </w:r>
            <w:proofErr w:type="spellEnd"/>
            <w:r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отклонение является мерой надежности средней величины: чем оно меньше, тем точнее средняя арифметическая.</w:t>
            </w:r>
          </w:p>
        </w:tc>
      </w:tr>
      <w:tr w:rsidR="00265760" w:rsidRPr="00265760" w:rsidTr="00FF4018">
        <w:trPr>
          <w:tblCellSpacing w:w="0" w:type="dxa"/>
        </w:trPr>
        <w:tc>
          <w:tcPr>
            <w:tcW w:w="5000" w:type="pct"/>
            <w:shd w:val="clear" w:color="auto" w:fill="FFFFFF"/>
            <w:vAlign w:val="center"/>
            <w:hideMark/>
          </w:tcPr>
          <w:p w:rsidR="00265760" w:rsidRPr="00265760" w:rsidRDefault="00C343E0" w:rsidP="00E8520D">
            <w:pPr>
              <w:widowControl w:val="0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bookmarkStart w:id="1" w:name="xex28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lastRenderedPageBreak/>
              <w:t>2</w:t>
            </w:r>
            <w:r w:rsidR="00265760" w:rsidRPr="0026576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 Относительные показатели вариации</w:t>
            </w:r>
            <w:bookmarkEnd w:id="1"/>
          </w:p>
        </w:tc>
      </w:tr>
      <w:tr w:rsidR="00265760" w:rsidRPr="00265760" w:rsidTr="00FF4018">
        <w:trPr>
          <w:tblCellSpacing w:w="0" w:type="dxa"/>
        </w:trPr>
        <w:tc>
          <w:tcPr>
            <w:tcW w:w="5000" w:type="pct"/>
            <w:shd w:val="clear" w:color="auto" w:fill="FFFFFF"/>
            <w:vAlign w:val="center"/>
            <w:hideMark/>
          </w:tcPr>
          <w:p w:rsidR="00265760" w:rsidRDefault="00265760" w:rsidP="00E8520D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Для сравнения вариации в разных совокупностях рассчитываются относительные показ</w:t>
            </w:r>
            <w:r w:rsidR="00C627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атели вариации. К ним относятся:</w:t>
            </w:r>
          </w:p>
          <w:p w:rsidR="00265760" w:rsidRDefault="00C62738" w:rsidP="00E8520D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 xml:space="preserve">1. </w:t>
            </w:r>
            <w:r w:rsidR="00265760" w:rsidRPr="00265760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Коэффициент вариации</w:t>
            </w:r>
            <w:r w:rsidR="00265760"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 – это отношение среднеквадратического отклонения к </w:t>
            </w:r>
            <w:proofErr w:type="gramStart"/>
            <w:r w:rsidR="00265760"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среднеарифметическому</w:t>
            </w:r>
            <w:proofErr w:type="gramEnd"/>
            <w:r w:rsidR="00265760"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рассчитывается в процентах:</w:t>
            </w:r>
          </w:p>
          <w:p w:rsidR="00265760" w:rsidRPr="00265760" w:rsidRDefault="00DC3A98" w:rsidP="00E8520D">
            <w:pPr>
              <w:widowControl w:val="0"/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C3A98">
              <w:rPr>
                <w:position w:val="-26"/>
                <w:szCs w:val="28"/>
              </w:rPr>
              <w:object w:dxaOrig="1219" w:dyaOrig="639">
                <v:shape id="_x0000_i1039" type="#_x0000_t75" style="width:60.8pt;height:31.8pt" o:ole="">
                  <v:imagedata r:id="rId39" o:title=""/>
                </v:shape>
                <o:OLEObject Type="Embed" ProgID="Equation.3" ShapeID="_x0000_i1039" DrawAspect="Content" ObjectID="_1576824683" r:id="rId40"/>
              </w:object>
            </w:r>
            <w:r w:rsidR="00265760"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265760" w:rsidRPr="00265760" w:rsidRDefault="00265760" w:rsidP="00E8520D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Коэффициент вариации позволяет судить об однородности совокупности:</w:t>
            </w:r>
          </w:p>
          <w:p w:rsidR="00265760" w:rsidRPr="00265760" w:rsidRDefault="00265760" w:rsidP="00E8520D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–  &lt; 17% – абсолютно однородная;</w:t>
            </w:r>
          </w:p>
          <w:p w:rsidR="00265760" w:rsidRPr="00265760" w:rsidRDefault="00265760" w:rsidP="00E8520D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–  17–33%% – достаточно однородная;</w:t>
            </w:r>
          </w:p>
          <w:p w:rsidR="00265760" w:rsidRPr="00265760" w:rsidRDefault="00265760" w:rsidP="00E8520D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–  35–40%% – недостаточно однородная;</w:t>
            </w:r>
          </w:p>
          <w:p w:rsidR="00265760" w:rsidRPr="00265760" w:rsidRDefault="00265760" w:rsidP="00E8520D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–  40–60%% – это говорит о большой </w:t>
            </w:r>
            <w:proofErr w:type="spellStart"/>
            <w:r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колеблемости</w:t>
            </w:r>
            <w:proofErr w:type="spellEnd"/>
            <w:r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совокупности.</w:t>
            </w:r>
          </w:p>
          <w:p w:rsidR="00265760" w:rsidRPr="00265760" w:rsidRDefault="00C62738" w:rsidP="00E8520D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 xml:space="preserve">2. </w:t>
            </w:r>
            <w:r w:rsidR="00265760" w:rsidRPr="00265760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Коэффициент осцилляции</w:t>
            </w:r>
            <w:r w:rsidR="00265760"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 – это отношение размаха вариации </w:t>
            </w:r>
            <w:proofErr w:type="gramStart"/>
            <w:r w:rsidR="00265760"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</w:t>
            </w:r>
            <w:proofErr w:type="gramEnd"/>
            <w:r w:rsidR="00265760"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средней, в процентах. Отражает </w:t>
            </w:r>
            <w:proofErr w:type="gramStart"/>
            <w:r w:rsidR="00265760"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относительную</w:t>
            </w:r>
            <w:proofErr w:type="gramEnd"/>
            <w:r w:rsidR="00265760"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265760"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колеблемость</w:t>
            </w:r>
            <w:proofErr w:type="spellEnd"/>
            <w:r w:rsidR="00265760"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крайних значений признака вокруг средней. </w:t>
            </w:r>
            <w:r w:rsidR="00E400C8" w:rsidRPr="00DC3A98">
              <w:rPr>
                <w:position w:val="-26"/>
                <w:szCs w:val="28"/>
              </w:rPr>
              <w:object w:dxaOrig="1320" w:dyaOrig="639">
                <v:shape id="_x0000_i1040" type="#_x0000_t75" style="width:66.4pt;height:31.8pt" o:ole="">
                  <v:imagedata r:id="rId41" o:title=""/>
                </v:shape>
                <o:OLEObject Type="Embed" ProgID="Equation.3" ShapeID="_x0000_i1040" DrawAspect="Content" ObjectID="_1576824684" r:id="rId42"/>
              </w:object>
            </w:r>
            <w:r w:rsidR="00265760"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265760" w:rsidRPr="00265760" w:rsidRDefault="00C62738" w:rsidP="00E8520D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pacing w:val="-4"/>
                <w:sz w:val="28"/>
                <w:szCs w:val="28"/>
                <w:lang w:eastAsia="ru-RU"/>
              </w:rPr>
              <w:t xml:space="preserve">3. </w:t>
            </w:r>
            <w:r w:rsidR="00265760" w:rsidRPr="00265760">
              <w:rPr>
                <w:rFonts w:ascii="Times New Roman" w:eastAsia="Times New Roman" w:hAnsi="Times New Roman" w:cs="Times New Roman"/>
                <w:b/>
                <w:i/>
                <w:color w:val="000000"/>
                <w:spacing w:val="-4"/>
                <w:sz w:val="28"/>
                <w:szCs w:val="28"/>
                <w:lang w:eastAsia="ru-RU"/>
              </w:rPr>
              <w:t>Линейный коэффициент вариации</w:t>
            </w:r>
            <w:r w:rsidR="00265760" w:rsidRPr="0026576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eastAsia="ru-RU"/>
              </w:rPr>
              <w:t xml:space="preserve"> характеризует долю усредненного значения абсолютного отклонения от средней величины.</w:t>
            </w:r>
            <w:r w:rsidR="00DC3A98" w:rsidRPr="00DF563F">
              <w:rPr>
                <w:position w:val="-10"/>
                <w:szCs w:val="28"/>
              </w:rPr>
              <w:t xml:space="preserve"> </w:t>
            </w:r>
            <w:r w:rsidR="00E400C8" w:rsidRPr="00DC3A98">
              <w:rPr>
                <w:position w:val="-26"/>
                <w:szCs w:val="28"/>
              </w:rPr>
              <w:object w:dxaOrig="1300" w:dyaOrig="700">
                <v:shape id="_x0000_i1041" type="#_x0000_t75" style="width:65.45pt;height:34.6pt" o:ole="">
                  <v:imagedata r:id="rId43" o:title=""/>
                </v:shape>
                <o:OLEObject Type="Embed" ProgID="Equation.3" ShapeID="_x0000_i1041" DrawAspect="Content" ObjectID="_1576824685" r:id="rId44"/>
              </w:object>
            </w:r>
            <w:proofErr w:type="gramStart"/>
            <w:r w:rsidR="00265760"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.</w:t>
            </w:r>
            <w:proofErr w:type="gramEnd"/>
          </w:p>
        </w:tc>
      </w:tr>
    </w:tbl>
    <w:p w:rsidR="000D1116" w:rsidRPr="00265760" w:rsidRDefault="000D1116" w:rsidP="00E8520D">
      <w:pPr>
        <w:widowControl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2" w:name="_GoBack"/>
      <w:bookmarkEnd w:id="2"/>
    </w:p>
    <w:sectPr w:rsidR="000D1116" w:rsidRPr="00265760" w:rsidSect="00265760">
      <w:pgSz w:w="11906" w:h="16838"/>
      <w:pgMar w:top="1134" w:right="70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E23794"/>
    <w:multiLevelType w:val="hybridMultilevel"/>
    <w:tmpl w:val="EE6A1D70"/>
    <w:lvl w:ilvl="0" w:tplc="04190011">
      <w:start w:val="1"/>
      <w:numFmt w:val="decimal"/>
      <w:lvlText w:val="%1)"/>
      <w:lvlJc w:val="left"/>
      <w:pPr>
        <w:ind w:left="1425" w:hanging="360"/>
      </w:p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</w:lvl>
    <w:lvl w:ilvl="3" w:tplc="0419000F" w:tentative="1">
      <w:start w:val="1"/>
      <w:numFmt w:val="decimal"/>
      <w:lvlText w:val="%4."/>
      <w:lvlJc w:val="left"/>
      <w:pPr>
        <w:ind w:left="3585" w:hanging="360"/>
      </w:p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</w:lvl>
    <w:lvl w:ilvl="6" w:tplc="0419000F" w:tentative="1">
      <w:start w:val="1"/>
      <w:numFmt w:val="decimal"/>
      <w:lvlText w:val="%7."/>
      <w:lvlJc w:val="left"/>
      <w:pPr>
        <w:ind w:left="5745" w:hanging="360"/>
      </w:p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1">
    <w:nsid w:val="28B55C46"/>
    <w:multiLevelType w:val="hybridMultilevel"/>
    <w:tmpl w:val="6EB205A2"/>
    <w:lvl w:ilvl="0" w:tplc="1E6C8C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726A18D5"/>
    <w:multiLevelType w:val="hybridMultilevel"/>
    <w:tmpl w:val="C6148DB8"/>
    <w:lvl w:ilvl="0" w:tplc="9DC06904">
      <w:numFmt w:val="bullet"/>
      <w:lvlText w:val="–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65760"/>
    <w:rsid w:val="00000CAF"/>
    <w:rsid w:val="00001FF6"/>
    <w:rsid w:val="000033E2"/>
    <w:rsid w:val="0000355A"/>
    <w:rsid w:val="00003779"/>
    <w:rsid w:val="00003D7D"/>
    <w:rsid w:val="0000437F"/>
    <w:rsid w:val="000043A9"/>
    <w:rsid w:val="0000567B"/>
    <w:rsid w:val="00005754"/>
    <w:rsid w:val="00006617"/>
    <w:rsid w:val="0000688C"/>
    <w:rsid w:val="000105AF"/>
    <w:rsid w:val="0001081E"/>
    <w:rsid w:val="00010BC5"/>
    <w:rsid w:val="00010F05"/>
    <w:rsid w:val="00012459"/>
    <w:rsid w:val="00013F27"/>
    <w:rsid w:val="0001438D"/>
    <w:rsid w:val="000144B3"/>
    <w:rsid w:val="0001493E"/>
    <w:rsid w:val="00014E40"/>
    <w:rsid w:val="0001591E"/>
    <w:rsid w:val="00016470"/>
    <w:rsid w:val="000202FB"/>
    <w:rsid w:val="00020683"/>
    <w:rsid w:val="000218DB"/>
    <w:rsid w:val="00021B04"/>
    <w:rsid w:val="00021B1E"/>
    <w:rsid w:val="00024487"/>
    <w:rsid w:val="00024A02"/>
    <w:rsid w:val="0002502D"/>
    <w:rsid w:val="00025FF5"/>
    <w:rsid w:val="0002605D"/>
    <w:rsid w:val="00030369"/>
    <w:rsid w:val="00030D61"/>
    <w:rsid w:val="0003106E"/>
    <w:rsid w:val="0003250F"/>
    <w:rsid w:val="000327F3"/>
    <w:rsid w:val="00032FE7"/>
    <w:rsid w:val="00034491"/>
    <w:rsid w:val="0003460F"/>
    <w:rsid w:val="00034CFC"/>
    <w:rsid w:val="00035219"/>
    <w:rsid w:val="00035690"/>
    <w:rsid w:val="00035B2C"/>
    <w:rsid w:val="000366D2"/>
    <w:rsid w:val="000373F8"/>
    <w:rsid w:val="00037EF6"/>
    <w:rsid w:val="000409D6"/>
    <w:rsid w:val="00042775"/>
    <w:rsid w:val="000451F9"/>
    <w:rsid w:val="00045527"/>
    <w:rsid w:val="00046059"/>
    <w:rsid w:val="00050619"/>
    <w:rsid w:val="00050BFA"/>
    <w:rsid w:val="00050E2B"/>
    <w:rsid w:val="00050F30"/>
    <w:rsid w:val="00051042"/>
    <w:rsid w:val="00052684"/>
    <w:rsid w:val="00052942"/>
    <w:rsid w:val="0005362F"/>
    <w:rsid w:val="00054B5F"/>
    <w:rsid w:val="00055313"/>
    <w:rsid w:val="00055DC1"/>
    <w:rsid w:val="000568E4"/>
    <w:rsid w:val="000574FF"/>
    <w:rsid w:val="000575A5"/>
    <w:rsid w:val="000576F9"/>
    <w:rsid w:val="0006046E"/>
    <w:rsid w:val="000608D2"/>
    <w:rsid w:val="0006132D"/>
    <w:rsid w:val="000618E8"/>
    <w:rsid w:val="00061F6E"/>
    <w:rsid w:val="0006350F"/>
    <w:rsid w:val="000639CF"/>
    <w:rsid w:val="00063E6D"/>
    <w:rsid w:val="00063F59"/>
    <w:rsid w:val="000645DF"/>
    <w:rsid w:val="00065023"/>
    <w:rsid w:val="0006565E"/>
    <w:rsid w:val="000662A6"/>
    <w:rsid w:val="00066322"/>
    <w:rsid w:val="00066565"/>
    <w:rsid w:val="00066B07"/>
    <w:rsid w:val="00066C7C"/>
    <w:rsid w:val="00066F4C"/>
    <w:rsid w:val="00067498"/>
    <w:rsid w:val="00067D61"/>
    <w:rsid w:val="00070103"/>
    <w:rsid w:val="0007087F"/>
    <w:rsid w:val="00071155"/>
    <w:rsid w:val="00072C87"/>
    <w:rsid w:val="00073B11"/>
    <w:rsid w:val="00074655"/>
    <w:rsid w:val="0007517A"/>
    <w:rsid w:val="0007599A"/>
    <w:rsid w:val="00075CD4"/>
    <w:rsid w:val="000762AE"/>
    <w:rsid w:val="0007697F"/>
    <w:rsid w:val="00076BAE"/>
    <w:rsid w:val="00077F42"/>
    <w:rsid w:val="0008029F"/>
    <w:rsid w:val="00080318"/>
    <w:rsid w:val="00081F8C"/>
    <w:rsid w:val="00083309"/>
    <w:rsid w:val="0008352A"/>
    <w:rsid w:val="000846CC"/>
    <w:rsid w:val="000867E6"/>
    <w:rsid w:val="00087195"/>
    <w:rsid w:val="0009246C"/>
    <w:rsid w:val="00092691"/>
    <w:rsid w:val="000927C0"/>
    <w:rsid w:val="00093790"/>
    <w:rsid w:val="000944D8"/>
    <w:rsid w:val="00095D65"/>
    <w:rsid w:val="00096769"/>
    <w:rsid w:val="00097A06"/>
    <w:rsid w:val="000A022D"/>
    <w:rsid w:val="000A1FF3"/>
    <w:rsid w:val="000A21AF"/>
    <w:rsid w:val="000A4046"/>
    <w:rsid w:val="000A417D"/>
    <w:rsid w:val="000A444A"/>
    <w:rsid w:val="000A531B"/>
    <w:rsid w:val="000A5670"/>
    <w:rsid w:val="000A5F0A"/>
    <w:rsid w:val="000A7612"/>
    <w:rsid w:val="000A7C08"/>
    <w:rsid w:val="000A7F90"/>
    <w:rsid w:val="000B00A3"/>
    <w:rsid w:val="000B0DC2"/>
    <w:rsid w:val="000B11B8"/>
    <w:rsid w:val="000B2A97"/>
    <w:rsid w:val="000B352F"/>
    <w:rsid w:val="000B4840"/>
    <w:rsid w:val="000B4B17"/>
    <w:rsid w:val="000B4E7B"/>
    <w:rsid w:val="000B7F1A"/>
    <w:rsid w:val="000C2752"/>
    <w:rsid w:val="000C4257"/>
    <w:rsid w:val="000C4CBD"/>
    <w:rsid w:val="000C5A90"/>
    <w:rsid w:val="000C60CF"/>
    <w:rsid w:val="000C6659"/>
    <w:rsid w:val="000C6876"/>
    <w:rsid w:val="000C72E2"/>
    <w:rsid w:val="000D0297"/>
    <w:rsid w:val="000D1116"/>
    <w:rsid w:val="000D1648"/>
    <w:rsid w:val="000D3CE8"/>
    <w:rsid w:val="000D4221"/>
    <w:rsid w:val="000D4904"/>
    <w:rsid w:val="000D4B80"/>
    <w:rsid w:val="000D4CA0"/>
    <w:rsid w:val="000D5ACE"/>
    <w:rsid w:val="000D6CBF"/>
    <w:rsid w:val="000D7501"/>
    <w:rsid w:val="000E0196"/>
    <w:rsid w:val="000E0BCE"/>
    <w:rsid w:val="000E1847"/>
    <w:rsid w:val="000E1BD9"/>
    <w:rsid w:val="000E3CD0"/>
    <w:rsid w:val="000E453F"/>
    <w:rsid w:val="000E53B3"/>
    <w:rsid w:val="000E56C7"/>
    <w:rsid w:val="000E65B8"/>
    <w:rsid w:val="000E7424"/>
    <w:rsid w:val="000E756D"/>
    <w:rsid w:val="000F03F0"/>
    <w:rsid w:val="000F06C3"/>
    <w:rsid w:val="000F30CA"/>
    <w:rsid w:val="000F3132"/>
    <w:rsid w:val="000F33C8"/>
    <w:rsid w:val="000F33F9"/>
    <w:rsid w:val="000F3D20"/>
    <w:rsid w:val="000F3E97"/>
    <w:rsid w:val="000F442A"/>
    <w:rsid w:val="000F4D51"/>
    <w:rsid w:val="000F500E"/>
    <w:rsid w:val="000F7714"/>
    <w:rsid w:val="00100360"/>
    <w:rsid w:val="00100724"/>
    <w:rsid w:val="00100DF8"/>
    <w:rsid w:val="001022D2"/>
    <w:rsid w:val="00102BA3"/>
    <w:rsid w:val="00102D31"/>
    <w:rsid w:val="001033AB"/>
    <w:rsid w:val="0010490F"/>
    <w:rsid w:val="00105015"/>
    <w:rsid w:val="00106A47"/>
    <w:rsid w:val="001076ED"/>
    <w:rsid w:val="00107AD1"/>
    <w:rsid w:val="00107B37"/>
    <w:rsid w:val="00107DCD"/>
    <w:rsid w:val="00110A19"/>
    <w:rsid w:val="00110B5C"/>
    <w:rsid w:val="00111572"/>
    <w:rsid w:val="0011167F"/>
    <w:rsid w:val="00111981"/>
    <w:rsid w:val="0011231C"/>
    <w:rsid w:val="001125C6"/>
    <w:rsid w:val="001128A6"/>
    <w:rsid w:val="001135A6"/>
    <w:rsid w:val="001139B3"/>
    <w:rsid w:val="00113E90"/>
    <w:rsid w:val="00114539"/>
    <w:rsid w:val="001158F4"/>
    <w:rsid w:val="00115EEE"/>
    <w:rsid w:val="00115F73"/>
    <w:rsid w:val="0011618B"/>
    <w:rsid w:val="0011691D"/>
    <w:rsid w:val="00116E1C"/>
    <w:rsid w:val="00116E2B"/>
    <w:rsid w:val="001171F5"/>
    <w:rsid w:val="0011733E"/>
    <w:rsid w:val="0011767D"/>
    <w:rsid w:val="00117BAC"/>
    <w:rsid w:val="00117FC9"/>
    <w:rsid w:val="001217BD"/>
    <w:rsid w:val="00121DC9"/>
    <w:rsid w:val="00122BD9"/>
    <w:rsid w:val="0012403B"/>
    <w:rsid w:val="00126EA4"/>
    <w:rsid w:val="001300E3"/>
    <w:rsid w:val="00130241"/>
    <w:rsid w:val="00130747"/>
    <w:rsid w:val="0013148D"/>
    <w:rsid w:val="00131501"/>
    <w:rsid w:val="0013198C"/>
    <w:rsid w:val="00131A15"/>
    <w:rsid w:val="00132563"/>
    <w:rsid w:val="00132913"/>
    <w:rsid w:val="00133822"/>
    <w:rsid w:val="001338B2"/>
    <w:rsid w:val="00134A9A"/>
    <w:rsid w:val="00134E2B"/>
    <w:rsid w:val="001350B6"/>
    <w:rsid w:val="0013513C"/>
    <w:rsid w:val="001351B8"/>
    <w:rsid w:val="001352D4"/>
    <w:rsid w:val="0013642D"/>
    <w:rsid w:val="0013695A"/>
    <w:rsid w:val="00136DDC"/>
    <w:rsid w:val="001370A2"/>
    <w:rsid w:val="001371BE"/>
    <w:rsid w:val="00137A3E"/>
    <w:rsid w:val="00140686"/>
    <w:rsid w:val="00140DA6"/>
    <w:rsid w:val="00141625"/>
    <w:rsid w:val="00141E98"/>
    <w:rsid w:val="00142828"/>
    <w:rsid w:val="00142C7E"/>
    <w:rsid w:val="00142F1F"/>
    <w:rsid w:val="001435C3"/>
    <w:rsid w:val="00143C8C"/>
    <w:rsid w:val="00144646"/>
    <w:rsid w:val="00145B1D"/>
    <w:rsid w:val="001464DD"/>
    <w:rsid w:val="00146583"/>
    <w:rsid w:val="00146AC7"/>
    <w:rsid w:val="0014791C"/>
    <w:rsid w:val="00147A66"/>
    <w:rsid w:val="00147FC8"/>
    <w:rsid w:val="00150D89"/>
    <w:rsid w:val="0015137B"/>
    <w:rsid w:val="001514BD"/>
    <w:rsid w:val="001531E3"/>
    <w:rsid w:val="00154950"/>
    <w:rsid w:val="00154F35"/>
    <w:rsid w:val="001556BD"/>
    <w:rsid w:val="00157B02"/>
    <w:rsid w:val="00157CAC"/>
    <w:rsid w:val="00162A70"/>
    <w:rsid w:val="00162C30"/>
    <w:rsid w:val="001630CA"/>
    <w:rsid w:val="001636E9"/>
    <w:rsid w:val="001638D0"/>
    <w:rsid w:val="00163E6C"/>
    <w:rsid w:val="00164518"/>
    <w:rsid w:val="001652D8"/>
    <w:rsid w:val="001652F1"/>
    <w:rsid w:val="00165351"/>
    <w:rsid w:val="00165B4C"/>
    <w:rsid w:val="0016748C"/>
    <w:rsid w:val="00167AD0"/>
    <w:rsid w:val="00167FE1"/>
    <w:rsid w:val="00170EA6"/>
    <w:rsid w:val="00171F50"/>
    <w:rsid w:val="00172044"/>
    <w:rsid w:val="00172066"/>
    <w:rsid w:val="001741BD"/>
    <w:rsid w:val="00176EB6"/>
    <w:rsid w:val="0017755F"/>
    <w:rsid w:val="0017790D"/>
    <w:rsid w:val="0018100D"/>
    <w:rsid w:val="001811B5"/>
    <w:rsid w:val="00181E2F"/>
    <w:rsid w:val="00182126"/>
    <w:rsid w:val="00182B0C"/>
    <w:rsid w:val="001831CE"/>
    <w:rsid w:val="00184D6F"/>
    <w:rsid w:val="00185C69"/>
    <w:rsid w:val="00185F23"/>
    <w:rsid w:val="00186659"/>
    <w:rsid w:val="0018687C"/>
    <w:rsid w:val="0018795C"/>
    <w:rsid w:val="00190532"/>
    <w:rsid w:val="00191560"/>
    <w:rsid w:val="00193741"/>
    <w:rsid w:val="00194B18"/>
    <w:rsid w:val="001963A7"/>
    <w:rsid w:val="001965E8"/>
    <w:rsid w:val="00196C27"/>
    <w:rsid w:val="00197536"/>
    <w:rsid w:val="00197589"/>
    <w:rsid w:val="00197CAE"/>
    <w:rsid w:val="001A1019"/>
    <w:rsid w:val="001A2A5E"/>
    <w:rsid w:val="001A50BA"/>
    <w:rsid w:val="001A5B80"/>
    <w:rsid w:val="001A6E0E"/>
    <w:rsid w:val="001A7314"/>
    <w:rsid w:val="001A7A57"/>
    <w:rsid w:val="001B071C"/>
    <w:rsid w:val="001B13EF"/>
    <w:rsid w:val="001B19AE"/>
    <w:rsid w:val="001B36F1"/>
    <w:rsid w:val="001B57D2"/>
    <w:rsid w:val="001B5BD9"/>
    <w:rsid w:val="001B6C1F"/>
    <w:rsid w:val="001B7FC7"/>
    <w:rsid w:val="001C2322"/>
    <w:rsid w:val="001C4F79"/>
    <w:rsid w:val="001C62D5"/>
    <w:rsid w:val="001C6999"/>
    <w:rsid w:val="001C6B95"/>
    <w:rsid w:val="001C6F1C"/>
    <w:rsid w:val="001C754D"/>
    <w:rsid w:val="001C7735"/>
    <w:rsid w:val="001C7F24"/>
    <w:rsid w:val="001D0060"/>
    <w:rsid w:val="001D1F07"/>
    <w:rsid w:val="001D299F"/>
    <w:rsid w:val="001D52E7"/>
    <w:rsid w:val="001D6FA5"/>
    <w:rsid w:val="001D78B8"/>
    <w:rsid w:val="001D7FA4"/>
    <w:rsid w:val="001E0397"/>
    <w:rsid w:val="001E0D1B"/>
    <w:rsid w:val="001E1790"/>
    <w:rsid w:val="001E17A6"/>
    <w:rsid w:val="001E1A48"/>
    <w:rsid w:val="001E2102"/>
    <w:rsid w:val="001E2CB8"/>
    <w:rsid w:val="001E3EE1"/>
    <w:rsid w:val="001E42FF"/>
    <w:rsid w:val="001E44F0"/>
    <w:rsid w:val="001E4D48"/>
    <w:rsid w:val="001E51AC"/>
    <w:rsid w:val="001E5A2A"/>
    <w:rsid w:val="001E5F64"/>
    <w:rsid w:val="001E601B"/>
    <w:rsid w:val="001E62E9"/>
    <w:rsid w:val="001E6F33"/>
    <w:rsid w:val="001E739E"/>
    <w:rsid w:val="001E7A00"/>
    <w:rsid w:val="001E7C1A"/>
    <w:rsid w:val="001F0206"/>
    <w:rsid w:val="001F0E6C"/>
    <w:rsid w:val="001F12FF"/>
    <w:rsid w:val="001F1812"/>
    <w:rsid w:val="001F1967"/>
    <w:rsid w:val="001F327E"/>
    <w:rsid w:val="001F3A13"/>
    <w:rsid w:val="001F3A56"/>
    <w:rsid w:val="001F451E"/>
    <w:rsid w:val="001F4DB9"/>
    <w:rsid w:val="001F6047"/>
    <w:rsid w:val="001F7E3C"/>
    <w:rsid w:val="00200645"/>
    <w:rsid w:val="00200DA0"/>
    <w:rsid w:val="0020162B"/>
    <w:rsid w:val="002021D8"/>
    <w:rsid w:val="0020277D"/>
    <w:rsid w:val="0020360E"/>
    <w:rsid w:val="002065A8"/>
    <w:rsid w:val="002068F0"/>
    <w:rsid w:val="00207B1C"/>
    <w:rsid w:val="00210D59"/>
    <w:rsid w:val="00212013"/>
    <w:rsid w:val="00213E9F"/>
    <w:rsid w:val="00213F1F"/>
    <w:rsid w:val="0021407A"/>
    <w:rsid w:val="00214454"/>
    <w:rsid w:val="0021465E"/>
    <w:rsid w:val="00215B44"/>
    <w:rsid w:val="00216271"/>
    <w:rsid w:val="00216E14"/>
    <w:rsid w:val="0021772F"/>
    <w:rsid w:val="00217F8E"/>
    <w:rsid w:val="00220630"/>
    <w:rsid w:val="002207A5"/>
    <w:rsid w:val="002210BD"/>
    <w:rsid w:val="002216FD"/>
    <w:rsid w:val="0022232E"/>
    <w:rsid w:val="00224036"/>
    <w:rsid w:val="00224D43"/>
    <w:rsid w:val="00224EDD"/>
    <w:rsid w:val="0022541D"/>
    <w:rsid w:val="00226719"/>
    <w:rsid w:val="002269ED"/>
    <w:rsid w:val="00226EC3"/>
    <w:rsid w:val="00227AD4"/>
    <w:rsid w:val="00230215"/>
    <w:rsid w:val="00230C64"/>
    <w:rsid w:val="0023103F"/>
    <w:rsid w:val="00231A19"/>
    <w:rsid w:val="00232236"/>
    <w:rsid w:val="00232A5C"/>
    <w:rsid w:val="00233930"/>
    <w:rsid w:val="00234684"/>
    <w:rsid w:val="00234BBF"/>
    <w:rsid w:val="00235426"/>
    <w:rsid w:val="002354AE"/>
    <w:rsid w:val="0023596D"/>
    <w:rsid w:val="002362F2"/>
    <w:rsid w:val="00237336"/>
    <w:rsid w:val="00237AD8"/>
    <w:rsid w:val="00241B82"/>
    <w:rsid w:val="00242CAB"/>
    <w:rsid w:val="00243071"/>
    <w:rsid w:val="00243261"/>
    <w:rsid w:val="00243312"/>
    <w:rsid w:val="002439E8"/>
    <w:rsid w:val="00243ACC"/>
    <w:rsid w:val="00243AEC"/>
    <w:rsid w:val="002440B6"/>
    <w:rsid w:val="0024439A"/>
    <w:rsid w:val="00244E13"/>
    <w:rsid w:val="00245625"/>
    <w:rsid w:val="00245D0D"/>
    <w:rsid w:val="0024641F"/>
    <w:rsid w:val="002466AB"/>
    <w:rsid w:val="002473DF"/>
    <w:rsid w:val="00250449"/>
    <w:rsid w:val="00251984"/>
    <w:rsid w:val="00251BB2"/>
    <w:rsid w:val="002527AB"/>
    <w:rsid w:val="00254256"/>
    <w:rsid w:val="00254793"/>
    <w:rsid w:val="00255EEE"/>
    <w:rsid w:val="0025648E"/>
    <w:rsid w:val="00257076"/>
    <w:rsid w:val="00257736"/>
    <w:rsid w:val="0026003F"/>
    <w:rsid w:val="0026015C"/>
    <w:rsid w:val="00261FA7"/>
    <w:rsid w:val="002621F5"/>
    <w:rsid w:val="00262EEE"/>
    <w:rsid w:val="00263C82"/>
    <w:rsid w:val="002646DF"/>
    <w:rsid w:val="00265760"/>
    <w:rsid w:val="00265D90"/>
    <w:rsid w:val="00265F59"/>
    <w:rsid w:val="00266C0F"/>
    <w:rsid w:val="00267623"/>
    <w:rsid w:val="00267BB3"/>
    <w:rsid w:val="00270697"/>
    <w:rsid w:val="002719B6"/>
    <w:rsid w:val="00272149"/>
    <w:rsid w:val="002725D7"/>
    <w:rsid w:val="002731FC"/>
    <w:rsid w:val="00273215"/>
    <w:rsid w:val="00273B0B"/>
    <w:rsid w:val="00277306"/>
    <w:rsid w:val="002776EE"/>
    <w:rsid w:val="00277F10"/>
    <w:rsid w:val="002802B3"/>
    <w:rsid w:val="002803AB"/>
    <w:rsid w:val="002804CD"/>
    <w:rsid w:val="00280E37"/>
    <w:rsid w:val="0028141B"/>
    <w:rsid w:val="00282703"/>
    <w:rsid w:val="00282FFA"/>
    <w:rsid w:val="0028323C"/>
    <w:rsid w:val="002838A2"/>
    <w:rsid w:val="00283B92"/>
    <w:rsid w:val="002851CF"/>
    <w:rsid w:val="00285225"/>
    <w:rsid w:val="00285A66"/>
    <w:rsid w:val="002868F9"/>
    <w:rsid w:val="002876EF"/>
    <w:rsid w:val="00287724"/>
    <w:rsid w:val="00287A26"/>
    <w:rsid w:val="00287FDA"/>
    <w:rsid w:val="0029027F"/>
    <w:rsid w:val="00290342"/>
    <w:rsid w:val="002905CD"/>
    <w:rsid w:val="0029109F"/>
    <w:rsid w:val="00291686"/>
    <w:rsid w:val="00292420"/>
    <w:rsid w:val="00293487"/>
    <w:rsid w:val="00293937"/>
    <w:rsid w:val="00293C16"/>
    <w:rsid w:val="00294018"/>
    <w:rsid w:val="00294F12"/>
    <w:rsid w:val="00295119"/>
    <w:rsid w:val="0029521A"/>
    <w:rsid w:val="0029586C"/>
    <w:rsid w:val="00296AB3"/>
    <w:rsid w:val="00296F7D"/>
    <w:rsid w:val="0029786C"/>
    <w:rsid w:val="002A014B"/>
    <w:rsid w:val="002A167C"/>
    <w:rsid w:val="002A1BD2"/>
    <w:rsid w:val="002A2963"/>
    <w:rsid w:val="002A2E96"/>
    <w:rsid w:val="002A2FE0"/>
    <w:rsid w:val="002A3167"/>
    <w:rsid w:val="002A4E59"/>
    <w:rsid w:val="002A58F2"/>
    <w:rsid w:val="002A7AAF"/>
    <w:rsid w:val="002B19BF"/>
    <w:rsid w:val="002B269A"/>
    <w:rsid w:val="002B2C00"/>
    <w:rsid w:val="002B3674"/>
    <w:rsid w:val="002B442F"/>
    <w:rsid w:val="002B4666"/>
    <w:rsid w:val="002B5AD6"/>
    <w:rsid w:val="002C020B"/>
    <w:rsid w:val="002C0FFF"/>
    <w:rsid w:val="002C6020"/>
    <w:rsid w:val="002C64E9"/>
    <w:rsid w:val="002C6C6A"/>
    <w:rsid w:val="002C73DF"/>
    <w:rsid w:val="002C744B"/>
    <w:rsid w:val="002C7749"/>
    <w:rsid w:val="002D19DC"/>
    <w:rsid w:val="002D1B99"/>
    <w:rsid w:val="002D1DBF"/>
    <w:rsid w:val="002D2487"/>
    <w:rsid w:val="002D2844"/>
    <w:rsid w:val="002D3829"/>
    <w:rsid w:val="002D5034"/>
    <w:rsid w:val="002D650F"/>
    <w:rsid w:val="002D6B69"/>
    <w:rsid w:val="002D6BA5"/>
    <w:rsid w:val="002D7B1B"/>
    <w:rsid w:val="002E0103"/>
    <w:rsid w:val="002E01A6"/>
    <w:rsid w:val="002E0216"/>
    <w:rsid w:val="002E05E0"/>
    <w:rsid w:val="002E0B61"/>
    <w:rsid w:val="002E12E3"/>
    <w:rsid w:val="002E262D"/>
    <w:rsid w:val="002E41D8"/>
    <w:rsid w:val="002E5221"/>
    <w:rsid w:val="002E5317"/>
    <w:rsid w:val="002E68CD"/>
    <w:rsid w:val="002F0AFE"/>
    <w:rsid w:val="002F194B"/>
    <w:rsid w:val="002F1D32"/>
    <w:rsid w:val="002F3074"/>
    <w:rsid w:val="002F3C36"/>
    <w:rsid w:val="002F51A0"/>
    <w:rsid w:val="002F58C5"/>
    <w:rsid w:val="002F63F0"/>
    <w:rsid w:val="002F66E0"/>
    <w:rsid w:val="002F6AE3"/>
    <w:rsid w:val="002F6D52"/>
    <w:rsid w:val="002F7DEF"/>
    <w:rsid w:val="00300B74"/>
    <w:rsid w:val="003016FD"/>
    <w:rsid w:val="003053A6"/>
    <w:rsid w:val="0030758E"/>
    <w:rsid w:val="00307662"/>
    <w:rsid w:val="00307BA5"/>
    <w:rsid w:val="003108FE"/>
    <w:rsid w:val="003114E6"/>
    <w:rsid w:val="0031159C"/>
    <w:rsid w:val="00311FAF"/>
    <w:rsid w:val="0031370A"/>
    <w:rsid w:val="00313C0E"/>
    <w:rsid w:val="00314F97"/>
    <w:rsid w:val="00315296"/>
    <w:rsid w:val="00316A0F"/>
    <w:rsid w:val="00317D53"/>
    <w:rsid w:val="00317DDE"/>
    <w:rsid w:val="0032115F"/>
    <w:rsid w:val="00321930"/>
    <w:rsid w:val="003221D4"/>
    <w:rsid w:val="00322BCE"/>
    <w:rsid w:val="00323898"/>
    <w:rsid w:val="00323E53"/>
    <w:rsid w:val="0032565C"/>
    <w:rsid w:val="00326B59"/>
    <w:rsid w:val="00327073"/>
    <w:rsid w:val="00327949"/>
    <w:rsid w:val="00327A29"/>
    <w:rsid w:val="00327BAD"/>
    <w:rsid w:val="00327BC0"/>
    <w:rsid w:val="00330162"/>
    <w:rsid w:val="00331AF0"/>
    <w:rsid w:val="00331F14"/>
    <w:rsid w:val="003320F6"/>
    <w:rsid w:val="00332A52"/>
    <w:rsid w:val="00332CCE"/>
    <w:rsid w:val="003339E1"/>
    <w:rsid w:val="00333C3D"/>
    <w:rsid w:val="00333E77"/>
    <w:rsid w:val="00333EB2"/>
    <w:rsid w:val="00334FE9"/>
    <w:rsid w:val="003352E4"/>
    <w:rsid w:val="00335A1D"/>
    <w:rsid w:val="00336D96"/>
    <w:rsid w:val="00337309"/>
    <w:rsid w:val="003375EB"/>
    <w:rsid w:val="00337C0E"/>
    <w:rsid w:val="003400B7"/>
    <w:rsid w:val="003405CC"/>
    <w:rsid w:val="00340D90"/>
    <w:rsid w:val="00341CEB"/>
    <w:rsid w:val="0034265C"/>
    <w:rsid w:val="003428CB"/>
    <w:rsid w:val="0034307E"/>
    <w:rsid w:val="00343936"/>
    <w:rsid w:val="003456F3"/>
    <w:rsid w:val="00345B31"/>
    <w:rsid w:val="0035007C"/>
    <w:rsid w:val="00350359"/>
    <w:rsid w:val="00350565"/>
    <w:rsid w:val="003506A8"/>
    <w:rsid w:val="00351708"/>
    <w:rsid w:val="00351EF9"/>
    <w:rsid w:val="003526F0"/>
    <w:rsid w:val="003528F2"/>
    <w:rsid w:val="00352B93"/>
    <w:rsid w:val="0035323B"/>
    <w:rsid w:val="00353269"/>
    <w:rsid w:val="00356BF1"/>
    <w:rsid w:val="003578A5"/>
    <w:rsid w:val="00357D0F"/>
    <w:rsid w:val="00361D59"/>
    <w:rsid w:val="00362ADD"/>
    <w:rsid w:val="00363CB8"/>
    <w:rsid w:val="0036425E"/>
    <w:rsid w:val="003644DC"/>
    <w:rsid w:val="00364CAA"/>
    <w:rsid w:val="00364EB0"/>
    <w:rsid w:val="003651A5"/>
    <w:rsid w:val="00365A08"/>
    <w:rsid w:val="003669C1"/>
    <w:rsid w:val="00366B91"/>
    <w:rsid w:val="00371850"/>
    <w:rsid w:val="0037189E"/>
    <w:rsid w:val="003738B3"/>
    <w:rsid w:val="00375D5E"/>
    <w:rsid w:val="0037617C"/>
    <w:rsid w:val="00377451"/>
    <w:rsid w:val="00377ADE"/>
    <w:rsid w:val="003800D9"/>
    <w:rsid w:val="0038147B"/>
    <w:rsid w:val="003825A6"/>
    <w:rsid w:val="00382800"/>
    <w:rsid w:val="00382BEC"/>
    <w:rsid w:val="00383477"/>
    <w:rsid w:val="00383F5E"/>
    <w:rsid w:val="0038450B"/>
    <w:rsid w:val="00385BEC"/>
    <w:rsid w:val="00386F08"/>
    <w:rsid w:val="00387541"/>
    <w:rsid w:val="00387854"/>
    <w:rsid w:val="003878A9"/>
    <w:rsid w:val="00390873"/>
    <w:rsid w:val="00390E53"/>
    <w:rsid w:val="00391269"/>
    <w:rsid w:val="003913DE"/>
    <w:rsid w:val="00391675"/>
    <w:rsid w:val="00394F84"/>
    <w:rsid w:val="0039636D"/>
    <w:rsid w:val="00396D0B"/>
    <w:rsid w:val="0039741B"/>
    <w:rsid w:val="003A13F9"/>
    <w:rsid w:val="003A4CA3"/>
    <w:rsid w:val="003A5B62"/>
    <w:rsid w:val="003A72D0"/>
    <w:rsid w:val="003A7DC5"/>
    <w:rsid w:val="003A7FC8"/>
    <w:rsid w:val="003B125A"/>
    <w:rsid w:val="003B176C"/>
    <w:rsid w:val="003B21EB"/>
    <w:rsid w:val="003B2620"/>
    <w:rsid w:val="003B277C"/>
    <w:rsid w:val="003B317F"/>
    <w:rsid w:val="003B318B"/>
    <w:rsid w:val="003B4237"/>
    <w:rsid w:val="003B6609"/>
    <w:rsid w:val="003B7A31"/>
    <w:rsid w:val="003C01FC"/>
    <w:rsid w:val="003C0252"/>
    <w:rsid w:val="003C0D34"/>
    <w:rsid w:val="003C0EF4"/>
    <w:rsid w:val="003C1AC1"/>
    <w:rsid w:val="003C1DCD"/>
    <w:rsid w:val="003C3580"/>
    <w:rsid w:val="003C3CE3"/>
    <w:rsid w:val="003C4395"/>
    <w:rsid w:val="003C4519"/>
    <w:rsid w:val="003C6788"/>
    <w:rsid w:val="003C67F8"/>
    <w:rsid w:val="003D05A2"/>
    <w:rsid w:val="003D05E7"/>
    <w:rsid w:val="003D075C"/>
    <w:rsid w:val="003D1C85"/>
    <w:rsid w:val="003D213F"/>
    <w:rsid w:val="003D219E"/>
    <w:rsid w:val="003D2475"/>
    <w:rsid w:val="003D31E5"/>
    <w:rsid w:val="003D4166"/>
    <w:rsid w:val="003D5162"/>
    <w:rsid w:val="003E0475"/>
    <w:rsid w:val="003E3B30"/>
    <w:rsid w:val="003E3B52"/>
    <w:rsid w:val="003E407D"/>
    <w:rsid w:val="003E472A"/>
    <w:rsid w:val="003E4CF8"/>
    <w:rsid w:val="003E59F2"/>
    <w:rsid w:val="003E6C4A"/>
    <w:rsid w:val="003E7D70"/>
    <w:rsid w:val="003F0225"/>
    <w:rsid w:val="003F0299"/>
    <w:rsid w:val="003F09ED"/>
    <w:rsid w:val="003F22C5"/>
    <w:rsid w:val="003F27EE"/>
    <w:rsid w:val="003F2E78"/>
    <w:rsid w:val="003F39C6"/>
    <w:rsid w:val="003F43F8"/>
    <w:rsid w:val="003F4A2D"/>
    <w:rsid w:val="003F4AD5"/>
    <w:rsid w:val="003F5EBA"/>
    <w:rsid w:val="003F6D4D"/>
    <w:rsid w:val="003F7D9A"/>
    <w:rsid w:val="003F7E4C"/>
    <w:rsid w:val="00401936"/>
    <w:rsid w:val="00401C70"/>
    <w:rsid w:val="00402EF8"/>
    <w:rsid w:val="00404020"/>
    <w:rsid w:val="004052EB"/>
    <w:rsid w:val="00406721"/>
    <w:rsid w:val="00406B5B"/>
    <w:rsid w:val="00407092"/>
    <w:rsid w:val="004073A1"/>
    <w:rsid w:val="00407FCC"/>
    <w:rsid w:val="004107D3"/>
    <w:rsid w:val="00410CDC"/>
    <w:rsid w:val="00411139"/>
    <w:rsid w:val="0041169A"/>
    <w:rsid w:val="00413B9C"/>
    <w:rsid w:val="004141D7"/>
    <w:rsid w:val="00414AE7"/>
    <w:rsid w:val="00415DAF"/>
    <w:rsid w:val="004163F2"/>
    <w:rsid w:val="0041762E"/>
    <w:rsid w:val="00417F2C"/>
    <w:rsid w:val="00420A43"/>
    <w:rsid w:val="004218DA"/>
    <w:rsid w:val="00421D6E"/>
    <w:rsid w:val="004229AA"/>
    <w:rsid w:val="00422E23"/>
    <w:rsid w:val="00423A48"/>
    <w:rsid w:val="00423CF8"/>
    <w:rsid w:val="00424689"/>
    <w:rsid w:val="004247F5"/>
    <w:rsid w:val="004249A8"/>
    <w:rsid w:val="0042555E"/>
    <w:rsid w:val="004264C2"/>
    <w:rsid w:val="004266F0"/>
    <w:rsid w:val="0042769E"/>
    <w:rsid w:val="00427B36"/>
    <w:rsid w:val="00431328"/>
    <w:rsid w:val="00431F0E"/>
    <w:rsid w:val="00432B55"/>
    <w:rsid w:val="004333FD"/>
    <w:rsid w:val="004334A6"/>
    <w:rsid w:val="0043353B"/>
    <w:rsid w:val="004340D5"/>
    <w:rsid w:val="004341F7"/>
    <w:rsid w:val="00435335"/>
    <w:rsid w:val="00435D5B"/>
    <w:rsid w:val="00435DCB"/>
    <w:rsid w:val="00437982"/>
    <w:rsid w:val="00437F31"/>
    <w:rsid w:val="00442A35"/>
    <w:rsid w:val="004439E7"/>
    <w:rsid w:val="004440AC"/>
    <w:rsid w:val="00444261"/>
    <w:rsid w:val="00445DF1"/>
    <w:rsid w:val="00445F11"/>
    <w:rsid w:val="00446515"/>
    <w:rsid w:val="00446650"/>
    <w:rsid w:val="00447158"/>
    <w:rsid w:val="004502CA"/>
    <w:rsid w:val="00450E00"/>
    <w:rsid w:val="0045105D"/>
    <w:rsid w:val="00451559"/>
    <w:rsid w:val="00452086"/>
    <w:rsid w:val="00452590"/>
    <w:rsid w:val="004528CE"/>
    <w:rsid w:val="004528DE"/>
    <w:rsid w:val="00452D86"/>
    <w:rsid w:val="00454019"/>
    <w:rsid w:val="00454A02"/>
    <w:rsid w:val="0045502D"/>
    <w:rsid w:val="00456463"/>
    <w:rsid w:val="0045677F"/>
    <w:rsid w:val="004568F9"/>
    <w:rsid w:val="00456D2C"/>
    <w:rsid w:val="004574A8"/>
    <w:rsid w:val="004575D7"/>
    <w:rsid w:val="0046011E"/>
    <w:rsid w:val="0046028E"/>
    <w:rsid w:val="004608AA"/>
    <w:rsid w:val="00460F04"/>
    <w:rsid w:val="004615ED"/>
    <w:rsid w:val="0046175B"/>
    <w:rsid w:val="00461DBC"/>
    <w:rsid w:val="00462272"/>
    <w:rsid w:val="00462A6E"/>
    <w:rsid w:val="00463120"/>
    <w:rsid w:val="00463309"/>
    <w:rsid w:val="00463915"/>
    <w:rsid w:val="00463DD1"/>
    <w:rsid w:val="00463DF1"/>
    <w:rsid w:val="004642F6"/>
    <w:rsid w:val="00464300"/>
    <w:rsid w:val="004647D5"/>
    <w:rsid w:val="0046524A"/>
    <w:rsid w:val="00465672"/>
    <w:rsid w:val="0046615A"/>
    <w:rsid w:val="004663CB"/>
    <w:rsid w:val="0046689C"/>
    <w:rsid w:val="004675B6"/>
    <w:rsid w:val="004678EB"/>
    <w:rsid w:val="00471A9E"/>
    <w:rsid w:val="0047293C"/>
    <w:rsid w:val="00472BF7"/>
    <w:rsid w:val="00472C60"/>
    <w:rsid w:val="004746A0"/>
    <w:rsid w:val="00476FDD"/>
    <w:rsid w:val="00477016"/>
    <w:rsid w:val="00477113"/>
    <w:rsid w:val="00477C44"/>
    <w:rsid w:val="00480318"/>
    <w:rsid w:val="00480F90"/>
    <w:rsid w:val="0048258E"/>
    <w:rsid w:val="00482983"/>
    <w:rsid w:val="00482E3D"/>
    <w:rsid w:val="00483BDB"/>
    <w:rsid w:val="00484163"/>
    <w:rsid w:val="00484A92"/>
    <w:rsid w:val="00484C3B"/>
    <w:rsid w:val="00485DB1"/>
    <w:rsid w:val="004860BE"/>
    <w:rsid w:val="0048625B"/>
    <w:rsid w:val="00486A45"/>
    <w:rsid w:val="00486A4F"/>
    <w:rsid w:val="00486B92"/>
    <w:rsid w:val="00487207"/>
    <w:rsid w:val="00487D7F"/>
    <w:rsid w:val="00490091"/>
    <w:rsid w:val="004902AD"/>
    <w:rsid w:val="0049031B"/>
    <w:rsid w:val="00490A4A"/>
    <w:rsid w:val="0049112E"/>
    <w:rsid w:val="00491356"/>
    <w:rsid w:val="00491509"/>
    <w:rsid w:val="00492761"/>
    <w:rsid w:val="00493AA6"/>
    <w:rsid w:val="00494B8B"/>
    <w:rsid w:val="00495576"/>
    <w:rsid w:val="004956BB"/>
    <w:rsid w:val="004964FD"/>
    <w:rsid w:val="00496AC5"/>
    <w:rsid w:val="00496C05"/>
    <w:rsid w:val="00496C7B"/>
    <w:rsid w:val="004A0120"/>
    <w:rsid w:val="004A0D98"/>
    <w:rsid w:val="004A1FF7"/>
    <w:rsid w:val="004A2D27"/>
    <w:rsid w:val="004A2DA7"/>
    <w:rsid w:val="004A4C5E"/>
    <w:rsid w:val="004A5254"/>
    <w:rsid w:val="004A594E"/>
    <w:rsid w:val="004A5A36"/>
    <w:rsid w:val="004A795F"/>
    <w:rsid w:val="004A7A2C"/>
    <w:rsid w:val="004A7DCB"/>
    <w:rsid w:val="004B053A"/>
    <w:rsid w:val="004B072D"/>
    <w:rsid w:val="004B1FC3"/>
    <w:rsid w:val="004B23AD"/>
    <w:rsid w:val="004B3864"/>
    <w:rsid w:val="004B3B1A"/>
    <w:rsid w:val="004B40D3"/>
    <w:rsid w:val="004B4B5C"/>
    <w:rsid w:val="004B5A4D"/>
    <w:rsid w:val="004B60A9"/>
    <w:rsid w:val="004B644F"/>
    <w:rsid w:val="004B6BE3"/>
    <w:rsid w:val="004C1383"/>
    <w:rsid w:val="004C1749"/>
    <w:rsid w:val="004C2078"/>
    <w:rsid w:val="004C25E4"/>
    <w:rsid w:val="004C5F7F"/>
    <w:rsid w:val="004C68E1"/>
    <w:rsid w:val="004C6E91"/>
    <w:rsid w:val="004C6F84"/>
    <w:rsid w:val="004C710A"/>
    <w:rsid w:val="004D03D2"/>
    <w:rsid w:val="004D05FB"/>
    <w:rsid w:val="004D06F4"/>
    <w:rsid w:val="004D1C3B"/>
    <w:rsid w:val="004D3FC2"/>
    <w:rsid w:val="004D47A6"/>
    <w:rsid w:val="004D47AB"/>
    <w:rsid w:val="004D517D"/>
    <w:rsid w:val="004D5B62"/>
    <w:rsid w:val="004D6529"/>
    <w:rsid w:val="004E2F44"/>
    <w:rsid w:val="004E3A0A"/>
    <w:rsid w:val="004E42D3"/>
    <w:rsid w:val="004E4F51"/>
    <w:rsid w:val="004E5AF8"/>
    <w:rsid w:val="004E5B47"/>
    <w:rsid w:val="004E5EAD"/>
    <w:rsid w:val="004E68DC"/>
    <w:rsid w:val="004E69BD"/>
    <w:rsid w:val="004E77E8"/>
    <w:rsid w:val="004E7CDB"/>
    <w:rsid w:val="004E7CE3"/>
    <w:rsid w:val="004E7FC2"/>
    <w:rsid w:val="004F0359"/>
    <w:rsid w:val="004F08CC"/>
    <w:rsid w:val="004F0E5F"/>
    <w:rsid w:val="004F106D"/>
    <w:rsid w:val="004F149C"/>
    <w:rsid w:val="004F28B7"/>
    <w:rsid w:val="004F2EC5"/>
    <w:rsid w:val="004F2F8A"/>
    <w:rsid w:val="004F30FB"/>
    <w:rsid w:val="004F3736"/>
    <w:rsid w:val="004F3F65"/>
    <w:rsid w:val="004F5CEE"/>
    <w:rsid w:val="004F633D"/>
    <w:rsid w:val="004F6C98"/>
    <w:rsid w:val="004F71C9"/>
    <w:rsid w:val="004F7597"/>
    <w:rsid w:val="004F7B08"/>
    <w:rsid w:val="005003BE"/>
    <w:rsid w:val="00503800"/>
    <w:rsid w:val="00505B62"/>
    <w:rsid w:val="005061E5"/>
    <w:rsid w:val="005063DA"/>
    <w:rsid w:val="005074CD"/>
    <w:rsid w:val="0050786C"/>
    <w:rsid w:val="00510367"/>
    <w:rsid w:val="00510BB1"/>
    <w:rsid w:val="00510C2B"/>
    <w:rsid w:val="00511611"/>
    <w:rsid w:val="00512445"/>
    <w:rsid w:val="00512AC0"/>
    <w:rsid w:val="00512EA1"/>
    <w:rsid w:val="0051399F"/>
    <w:rsid w:val="00513DF2"/>
    <w:rsid w:val="0051453F"/>
    <w:rsid w:val="00514E19"/>
    <w:rsid w:val="00514E67"/>
    <w:rsid w:val="00515B5E"/>
    <w:rsid w:val="0051607A"/>
    <w:rsid w:val="00516344"/>
    <w:rsid w:val="005169DE"/>
    <w:rsid w:val="00517E46"/>
    <w:rsid w:val="00517EE1"/>
    <w:rsid w:val="0052008A"/>
    <w:rsid w:val="00521177"/>
    <w:rsid w:val="00521F0F"/>
    <w:rsid w:val="00522052"/>
    <w:rsid w:val="00522E1B"/>
    <w:rsid w:val="00523342"/>
    <w:rsid w:val="00524A07"/>
    <w:rsid w:val="00524D82"/>
    <w:rsid w:val="005255B5"/>
    <w:rsid w:val="00525FD3"/>
    <w:rsid w:val="00530816"/>
    <w:rsid w:val="00530BA4"/>
    <w:rsid w:val="0053111A"/>
    <w:rsid w:val="00531C43"/>
    <w:rsid w:val="00531E96"/>
    <w:rsid w:val="00531FA7"/>
    <w:rsid w:val="005321BB"/>
    <w:rsid w:val="00532EC0"/>
    <w:rsid w:val="0053427A"/>
    <w:rsid w:val="005346D4"/>
    <w:rsid w:val="005346F9"/>
    <w:rsid w:val="00535807"/>
    <w:rsid w:val="005361BC"/>
    <w:rsid w:val="0053677A"/>
    <w:rsid w:val="00536B27"/>
    <w:rsid w:val="00537370"/>
    <w:rsid w:val="005374C0"/>
    <w:rsid w:val="005400D6"/>
    <w:rsid w:val="0054122E"/>
    <w:rsid w:val="005416C1"/>
    <w:rsid w:val="00541DCA"/>
    <w:rsid w:val="00542A51"/>
    <w:rsid w:val="00543FC4"/>
    <w:rsid w:val="00544604"/>
    <w:rsid w:val="005448CE"/>
    <w:rsid w:val="0054493A"/>
    <w:rsid w:val="00545B0A"/>
    <w:rsid w:val="00547B2E"/>
    <w:rsid w:val="00547F05"/>
    <w:rsid w:val="00551A2A"/>
    <w:rsid w:val="00552328"/>
    <w:rsid w:val="00552524"/>
    <w:rsid w:val="00552B75"/>
    <w:rsid w:val="00552CF1"/>
    <w:rsid w:val="005533A5"/>
    <w:rsid w:val="00553D6D"/>
    <w:rsid w:val="00554875"/>
    <w:rsid w:val="00554BA5"/>
    <w:rsid w:val="00554EFE"/>
    <w:rsid w:val="005552A4"/>
    <w:rsid w:val="00555969"/>
    <w:rsid w:val="00555A01"/>
    <w:rsid w:val="00555ECE"/>
    <w:rsid w:val="00557DC1"/>
    <w:rsid w:val="00557E83"/>
    <w:rsid w:val="0056016F"/>
    <w:rsid w:val="005602C9"/>
    <w:rsid w:val="0056090C"/>
    <w:rsid w:val="00561035"/>
    <w:rsid w:val="00561B59"/>
    <w:rsid w:val="005632FA"/>
    <w:rsid w:val="00563655"/>
    <w:rsid w:val="005660D1"/>
    <w:rsid w:val="0057012B"/>
    <w:rsid w:val="00570DC9"/>
    <w:rsid w:val="00570E9C"/>
    <w:rsid w:val="00571C70"/>
    <w:rsid w:val="00573285"/>
    <w:rsid w:val="00573742"/>
    <w:rsid w:val="00573FE0"/>
    <w:rsid w:val="00574831"/>
    <w:rsid w:val="00574EA2"/>
    <w:rsid w:val="00575706"/>
    <w:rsid w:val="0057739B"/>
    <w:rsid w:val="005777BA"/>
    <w:rsid w:val="00580487"/>
    <w:rsid w:val="005815A2"/>
    <w:rsid w:val="005815AD"/>
    <w:rsid w:val="00581639"/>
    <w:rsid w:val="005819AA"/>
    <w:rsid w:val="00581B00"/>
    <w:rsid w:val="00581C70"/>
    <w:rsid w:val="00581FE2"/>
    <w:rsid w:val="00584534"/>
    <w:rsid w:val="00584E4E"/>
    <w:rsid w:val="00584E7C"/>
    <w:rsid w:val="0058514C"/>
    <w:rsid w:val="00586CC6"/>
    <w:rsid w:val="00586E4E"/>
    <w:rsid w:val="005874C1"/>
    <w:rsid w:val="00587634"/>
    <w:rsid w:val="0059106A"/>
    <w:rsid w:val="0059201E"/>
    <w:rsid w:val="00592BC2"/>
    <w:rsid w:val="005968CA"/>
    <w:rsid w:val="005969D8"/>
    <w:rsid w:val="00596F0F"/>
    <w:rsid w:val="005A0EF7"/>
    <w:rsid w:val="005A0F9D"/>
    <w:rsid w:val="005A1095"/>
    <w:rsid w:val="005A130C"/>
    <w:rsid w:val="005A1495"/>
    <w:rsid w:val="005A21A3"/>
    <w:rsid w:val="005A2457"/>
    <w:rsid w:val="005A36E7"/>
    <w:rsid w:val="005A435B"/>
    <w:rsid w:val="005A4637"/>
    <w:rsid w:val="005A4847"/>
    <w:rsid w:val="005A6A0F"/>
    <w:rsid w:val="005A6F71"/>
    <w:rsid w:val="005A7946"/>
    <w:rsid w:val="005B16AC"/>
    <w:rsid w:val="005B1FC2"/>
    <w:rsid w:val="005B20E4"/>
    <w:rsid w:val="005B38A7"/>
    <w:rsid w:val="005B3DA1"/>
    <w:rsid w:val="005B3F96"/>
    <w:rsid w:val="005B58A1"/>
    <w:rsid w:val="005B7C66"/>
    <w:rsid w:val="005C00F0"/>
    <w:rsid w:val="005C02C5"/>
    <w:rsid w:val="005C1561"/>
    <w:rsid w:val="005C23DA"/>
    <w:rsid w:val="005C4C22"/>
    <w:rsid w:val="005C565D"/>
    <w:rsid w:val="005C5E6D"/>
    <w:rsid w:val="005C6211"/>
    <w:rsid w:val="005C73D2"/>
    <w:rsid w:val="005C75D9"/>
    <w:rsid w:val="005D0249"/>
    <w:rsid w:val="005D0A47"/>
    <w:rsid w:val="005D1899"/>
    <w:rsid w:val="005D25D0"/>
    <w:rsid w:val="005D2EB1"/>
    <w:rsid w:val="005D37E8"/>
    <w:rsid w:val="005D447E"/>
    <w:rsid w:val="005D50F4"/>
    <w:rsid w:val="005D564A"/>
    <w:rsid w:val="005D5CA8"/>
    <w:rsid w:val="005D6677"/>
    <w:rsid w:val="005D67DE"/>
    <w:rsid w:val="005E0A90"/>
    <w:rsid w:val="005E1F69"/>
    <w:rsid w:val="005E2527"/>
    <w:rsid w:val="005E2BFC"/>
    <w:rsid w:val="005E2BFD"/>
    <w:rsid w:val="005E34A2"/>
    <w:rsid w:val="005E50A9"/>
    <w:rsid w:val="005E5341"/>
    <w:rsid w:val="005E5387"/>
    <w:rsid w:val="005E53D0"/>
    <w:rsid w:val="005E55F8"/>
    <w:rsid w:val="005E67B4"/>
    <w:rsid w:val="005E78D9"/>
    <w:rsid w:val="005F0734"/>
    <w:rsid w:val="005F0917"/>
    <w:rsid w:val="005F0F92"/>
    <w:rsid w:val="005F10FA"/>
    <w:rsid w:val="005F234A"/>
    <w:rsid w:val="005F23CB"/>
    <w:rsid w:val="005F25BF"/>
    <w:rsid w:val="005F3403"/>
    <w:rsid w:val="005F399E"/>
    <w:rsid w:val="005F3AFD"/>
    <w:rsid w:val="005F3C54"/>
    <w:rsid w:val="005F45CB"/>
    <w:rsid w:val="005F6C00"/>
    <w:rsid w:val="005F6FE2"/>
    <w:rsid w:val="005F706A"/>
    <w:rsid w:val="00600C41"/>
    <w:rsid w:val="0060175B"/>
    <w:rsid w:val="00601777"/>
    <w:rsid w:val="00605C3E"/>
    <w:rsid w:val="00606BA8"/>
    <w:rsid w:val="00606ED4"/>
    <w:rsid w:val="00606EFB"/>
    <w:rsid w:val="006072FE"/>
    <w:rsid w:val="00607E55"/>
    <w:rsid w:val="0061071F"/>
    <w:rsid w:val="006107AB"/>
    <w:rsid w:val="006112B0"/>
    <w:rsid w:val="006113E4"/>
    <w:rsid w:val="00614140"/>
    <w:rsid w:val="0061528B"/>
    <w:rsid w:val="00615BD5"/>
    <w:rsid w:val="0061667C"/>
    <w:rsid w:val="00617B34"/>
    <w:rsid w:val="00617FFA"/>
    <w:rsid w:val="00620D30"/>
    <w:rsid w:val="006214AC"/>
    <w:rsid w:val="006228CA"/>
    <w:rsid w:val="00622E96"/>
    <w:rsid w:val="00623A6E"/>
    <w:rsid w:val="00624646"/>
    <w:rsid w:val="0062528B"/>
    <w:rsid w:val="00625412"/>
    <w:rsid w:val="00625611"/>
    <w:rsid w:val="00626153"/>
    <w:rsid w:val="006269F1"/>
    <w:rsid w:val="006276E3"/>
    <w:rsid w:val="0063001A"/>
    <w:rsid w:val="0063233B"/>
    <w:rsid w:val="00633FDA"/>
    <w:rsid w:val="006343A8"/>
    <w:rsid w:val="00634A85"/>
    <w:rsid w:val="0063567C"/>
    <w:rsid w:val="006370AE"/>
    <w:rsid w:val="00637636"/>
    <w:rsid w:val="00637A6E"/>
    <w:rsid w:val="0064239C"/>
    <w:rsid w:val="00642D9E"/>
    <w:rsid w:val="006437B2"/>
    <w:rsid w:val="00643BF4"/>
    <w:rsid w:val="00643D4F"/>
    <w:rsid w:val="00643FDD"/>
    <w:rsid w:val="0064671B"/>
    <w:rsid w:val="006477CD"/>
    <w:rsid w:val="00647DA2"/>
    <w:rsid w:val="00650344"/>
    <w:rsid w:val="00650DF4"/>
    <w:rsid w:val="00651775"/>
    <w:rsid w:val="00651B75"/>
    <w:rsid w:val="00652421"/>
    <w:rsid w:val="00653413"/>
    <w:rsid w:val="00654E26"/>
    <w:rsid w:val="00655A35"/>
    <w:rsid w:val="00657AC7"/>
    <w:rsid w:val="00661733"/>
    <w:rsid w:val="00662279"/>
    <w:rsid w:val="00662FAD"/>
    <w:rsid w:val="00663486"/>
    <w:rsid w:val="00663BFC"/>
    <w:rsid w:val="0066513A"/>
    <w:rsid w:val="00670761"/>
    <w:rsid w:val="006711BE"/>
    <w:rsid w:val="0067139F"/>
    <w:rsid w:val="00671AFF"/>
    <w:rsid w:val="00671C71"/>
    <w:rsid w:val="00671E97"/>
    <w:rsid w:val="00672545"/>
    <w:rsid w:val="006725E5"/>
    <w:rsid w:val="00672D3F"/>
    <w:rsid w:val="00674622"/>
    <w:rsid w:val="006752AF"/>
    <w:rsid w:val="006752B6"/>
    <w:rsid w:val="00676E96"/>
    <w:rsid w:val="006809DB"/>
    <w:rsid w:val="0068182F"/>
    <w:rsid w:val="006820EE"/>
    <w:rsid w:val="00683CD4"/>
    <w:rsid w:val="00683E7A"/>
    <w:rsid w:val="006858A3"/>
    <w:rsid w:val="00685ADE"/>
    <w:rsid w:val="0068651F"/>
    <w:rsid w:val="006868AD"/>
    <w:rsid w:val="00687402"/>
    <w:rsid w:val="00690135"/>
    <w:rsid w:val="00691712"/>
    <w:rsid w:val="00691900"/>
    <w:rsid w:val="00692DC6"/>
    <w:rsid w:val="0069346F"/>
    <w:rsid w:val="00693ABB"/>
    <w:rsid w:val="00693D66"/>
    <w:rsid w:val="00694141"/>
    <w:rsid w:val="00694955"/>
    <w:rsid w:val="006960D0"/>
    <w:rsid w:val="006970BA"/>
    <w:rsid w:val="00697601"/>
    <w:rsid w:val="006978F1"/>
    <w:rsid w:val="006A0D56"/>
    <w:rsid w:val="006A0D62"/>
    <w:rsid w:val="006A173A"/>
    <w:rsid w:val="006A5CAD"/>
    <w:rsid w:val="006B09E9"/>
    <w:rsid w:val="006B0D8C"/>
    <w:rsid w:val="006B164B"/>
    <w:rsid w:val="006B1EDF"/>
    <w:rsid w:val="006B1F03"/>
    <w:rsid w:val="006B1F7D"/>
    <w:rsid w:val="006B2835"/>
    <w:rsid w:val="006B2A33"/>
    <w:rsid w:val="006B3B49"/>
    <w:rsid w:val="006B3EF5"/>
    <w:rsid w:val="006B4C8B"/>
    <w:rsid w:val="006B6524"/>
    <w:rsid w:val="006B65A1"/>
    <w:rsid w:val="006B7C76"/>
    <w:rsid w:val="006C12F4"/>
    <w:rsid w:val="006C158E"/>
    <w:rsid w:val="006C1606"/>
    <w:rsid w:val="006C31F0"/>
    <w:rsid w:val="006C3673"/>
    <w:rsid w:val="006C3B5A"/>
    <w:rsid w:val="006C3EC1"/>
    <w:rsid w:val="006C3F1A"/>
    <w:rsid w:val="006C4C06"/>
    <w:rsid w:val="006C551D"/>
    <w:rsid w:val="006C5BCE"/>
    <w:rsid w:val="006C5C50"/>
    <w:rsid w:val="006C5E0F"/>
    <w:rsid w:val="006C653D"/>
    <w:rsid w:val="006C72CF"/>
    <w:rsid w:val="006C73C3"/>
    <w:rsid w:val="006C79B1"/>
    <w:rsid w:val="006D077A"/>
    <w:rsid w:val="006D093F"/>
    <w:rsid w:val="006D1FA1"/>
    <w:rsid w:val="006D2189"/>
    <w:rsid w:val="006D2A45"/>
    <w:rsid w:val="006D3DB4"/>
    <w:rsid w:val="006D4667"/>
    <w:rsid w:val="006D4A7E"/>
    <w:rsid w:val="006D51B9"/>
    <w:rsid w:val="006D672C"/>
    <w:rsid w:val="006E0B6B"/>
    <w:rsid w:val="006E1051"/>
    <w:rsid w:val="006E16ED"/>
    <w:rsid w:val="006E27F5"/>
    <w:rsid w:val="006E2E31"/>
    <w:rsid w:val="006E2EB9"/>
    <w:rsid w:val="006E45F1"/>
    <w:rsid w:val="006E4CDD"/>
    <w:rsid w:val="006E5359"/>
    <w:rsid w:val="006E57BA"/>
    <w:rsid w:val="006E667C"/>
    <w:rsid w:val="006E7131"/>
    <w:rsid w:val="006F0679"/>
    <w:rsid w:val="006F148E"/>
    <w:rsid w:val="006F23AD"/>
    <w:rsid w:val="006F2596"/>
    <w:rsid w:val="006F30EF"/>
    <w:rsid w:val="006F4329"/>
    <w:rsid w:val="006F562B"/>
    <w:rsid w:val="006F7790"/>
    <w:rsid w:val="006F7F73"/>
    <w:rsid w:val="00700154"/>
    <w:rsid w:val="007042B6"/>
    <w:rsid w:val="007042F9"/>
    <w:rsid w:val="0070460D"/>
    <w:rsid w:val="00704AEE"/>
    <w:rsid w:val="00705810"/>
    <w:rsid w:val="00707491"/>
    <w:rsid w:val="007077CB"/>
    <w:rsid w:val="007101FE"/>
    <w:rsid w:val="00710997"/>
    <w:rsid w:val="007117F9"/>
    <w:rsid w:val="0071185F"/>
    <w:rsid w:val="00711981"/>
    <w:rsid w:val="00711EEA"/>
    <w:rsid w:val="0071204F"/>
    <w:rsid w:val="007139A0"/>
    <w:rsid w:val="007139A9"/>
    <w:rsid w:val="00713FD8"/>
    <w:rsid w:val="007146B3"/>
    <w:rsid w:val="00714C6D"/>
    <w:rsid w:val="00715990"/>
    <w:rsid w:val="00716EA5"/>
    <w:rsid w:val="00717EF1"/>
    <w:rsid w:val="00720554"/>
    <w:rsid w:val="007211F7"/>
    <w:rsid w:val="0072207B"/>
    <w:rsid w:val="00722B12"/>
    <w:rsid w:val="00723297"/>
    <w:rsid w:val="007249C3"/>
    <w:rsid w:val="00724CA5"/>
    <w:rsid w:val="007264A5"/>
    <w:rsid w:val="007275D5"/>
    <w:rsid w:val="00730DF2"/>
    <w:rsid w:val="0073166B"/>
    <w:rsid w:val="0073196B"/>
    <w:rsid w:val="0073210A"/>
    <w:rsid w:val="0073215F"/>
    <w:rsid w:val="0073222D"/>
    <w:rsid w:val="00733CD8"/>
    <w:rsid w:val="00735319"/>
    <w:rsid w:val="00736531"/>
    <w:rsid w:val="00736B24"/>
    <w:rsid w:val="00737343"/>
    <w:rsid w:val="00737771"/>
    <w:rsid w:val="007378E5"/>
    <w:rsid w:val="007404EB"/>
    <w:rsid w:val="00740DD0"/>
    <w:rsid w:val="007422CC"/>
    <w:rsid w:val="00742314"/>
    <w:rsid w:val="00744622"/>
    <w:rsid w:val="00744CBE"/>
    <w:rsid w:val="007452B1"/>
    <w:rsid w:val="0074604E"/>
    <w:rsid w:val="007462AD"/>
    <w:rsid w:val="00746743"/>
    <w:rsid w:val="007507DC"/>
    <w:rsid w:val="0075229E"/>
    <w:rsid w:val="00752508"/>
    <w:rsid w:val="00752ABF"/>
    <w:rsid w:val="00752EE0"/>
    <w:rsid w:val="007547ED"/>
    <w:rsid w:val="00754D6C"/>
    <w:rsid w:val="007609C7"/>
    <w:rsid w:val="00761358"/>
    <w:rsid w:val="007613E4"/>
    <w:rsid w:val="00761438"/>
    <w:rsid w:val="00762C79"/>
    <w:rsid w:val="00762D80"/>
    <w:rsid w:val="00762DCA"/>
    <w:rsid w:val="007630DC"/>
    <w:rsid w:val="0076317F"/>
    <w:rsid w:val="00764160"/>
    <w:rsid w:val="0076428C"/>
    <w:rsid w:val="007647EC"/>
    <w:rsid w:val="00765EC0"/>
    <w:rsid w:val="007661A0"/>
    <w:rsid w:val="0077053B"/>
    <w:rsid w:val="0077079C"/>
    <w:rsid w:val="00770831"/>
    <w:rsid w:val="00770EE8"/>
    <w:rsid w:val="00771718"/>
    <w:rsid w:val="00771945"/>
    <w:rsid w:val="00772394"/>
    <w:rsid w:val="007725D9"/>
    <w:rsid w:val="0077388B"/>
    <w:rsid w:val="007742F5"/>
    <w:rsid w:val="00774CE2"/>
    <w:rsid w:val="0077517A"/>
    <w:rsid w:val="00776984"/>
    <w:rsid w:val="00777960"/>
    <w:rsid w:val="00780B77"/>
    <w:rsid w:val="007816B2"/>
    <w:rsid w:val="007817A5"/>
    <w:rsid w:val="007818DD"/>
    <w:rsid w:val="00784692"/>
    <w:rsid w:val="00784B56"/>
    <w:rsid w:val="0078566E"/>
    <w:rsid w:val="0078591A"/>
    <w:rsid w:val="00785C47"/>
    <w:rsid w:val="00785ECD"/>
    <w:rsid w:val="00786057"/>
    <w:rsid w:val="007861E8"/>
    <w:rsid w:val="00787233"/>
    <w:rsid w:val="00787D7E"/>
    <w:rsid w:val="00791CF9"/>
    <w:rsid w:val="00791FD7"/>
    <w:rsid w:val="007921F5"/>
    <w:rsid w:val="00793107"/>
    <w:rsid w:val="00793C59"/>
    <w:rsid w:val="007941DB"/>
    <w:rsid w:val="007942DB"/>
    <w:rsid w:val="0079522B"/>
    <w:rsid w:val="0079550E"/>
    <w:rsid w:val="00795C60"/>
    <w:rsid w:val="00796390"/>
    <w:rsid w:val="00796677"/>
    <w:rsid w:val="00796A3B"/>
    <w:rsid w:val="007A0D68"/>
    <w:rsid w:val="007A201F"/>
    <w:rsid w:val="007A2276"/>
    <w:rsid w:val="007A27D2"/>
    <w:rsid w:val="007A2977"/>
    <w:rsid w:val="007A297D"/>
    <w:rsid w:val="007A33C4"/>
    <w:rsid w:val="007A360F"/>
    <w:rsid w:val="007A3798"/>
    <w:rsid w:val="007A383C"/>
    <w:rsid w:val="007A3A1B"/>
    <w:rsid w:val="007A4C4E"/>
    <w:rsid w:val="007A5EFF"/>
    <w:rsid w:val="007A6659"/>
    <w:rsid w:val="007A760E"/>
    <w:rsid w:val="007A77BE"/>
    <w:rsid w:val="007A7858"/>
    <w:rsid w:val="007A796C"/>
    <w:rsid w:val="007B32CC"/>
    <w:rsid w:val="007B3657"/>
    <w:rsid w:val="007B4979"/>
    <w:rsid w:val="007B5934"/>
    <w:rsid w:val="007B5A9D"/>
    <w:rsid w:val="007B61D8"/>
    <w:rsid w:val="007B6770"/>
    <w:rsid w:val="007B6883"/>
    <w:rsid w:val="007B74FA"/>
    <w:rsid w:val="007B7DC3"/>
    <w:rsid w:val="007C0D84"/>
    <w:rsid w:val="007C11BF"/>
    <w:rsid w:val="007C180B"/>
    <w:rsid w:val="007C253C"/>
    <w:rsid w:val="007C2AF9"/>
    <w:rsid w:val="007C3C10"/>
    <w:rsid w:val="007C4250"/>
    <w:rsid w:val="007C50AA"/>
    <w:rsid w:val="007C5477"/>
    <w:rsid w:val="007C5482"/>
    <w:rsid w:val="007C5BD6"/>
    <w:rsid w:val="007C6A31"/>
    <w:rsid w:val="007C7F4D"/>
    <w:rsid w:val="007D066F"/>
    <w:rsid w:val="007D12D5"/>
    <w:rsid w:val="007D1C85"/>
    <w:rsid w:val="007D2DFB"/>
    <w:rsid w:val="007D2FAA"/>
    <w:rsid w:val="007D32CE"/>
    <w:rsid w:val="007D49E5"/>
    <w:rsid w:val="007D4DBB"/>
    <w:rsid w:val="007D59CC"/>
    <w:rsid w:val="007D683B"/>
    <w:rsid w:val="007D6D8C"/>
    <w:rsid w:val="007D7226"/>
    <w:rsid w:val="007D7527"/>
    <w:rsid w:val="007D7D0F"/>
    <w:rsid w:val="007E0B89"/>
    <w:rsid w:val="007E0BCB"/>
    <w:rsid w:val="007E3287"/>
    <w:rsid w:val="007E38F5"/>
    <w:rsid w:val="007E3ADE"/>
    <w:rsid w:val="007E5714"/>
    <w:rsid w:val="007E59A4"/>
    <w:rsid w:val="007E59F0"/>
    <w:rsid w:val="007E71FE"/>
    <w:rsid w:val="007F16DC"/>
    <w:rsid w:val="007F2266"/>
    <w:rsid w:val="007F398A"/>
    <w:rsid w:val="007F5325"/>
    <w:rsid w:val="007F5559"/>
    <w:rsid w:val="007F58AF"/>
    <w:rsid w:val="007F5AD4"/>
    <w:rsid w:val="00800D32"/>
    <w:rsid w:val="00801687"/>
    <w:rsid w:val="008034B9"/>
    <w:rsid w:val="00803BB4"/>
    <w:rsid w:val="0080432E"/>
    <w:rsid w:val="0080559F"/>
    <w:rsid w:val="00805D90"/>
    <w:rsid w:val="008064EB"/>
    <w:rsid w:val="00806587"/>
    <w:rsid w:val="00807031"/>
    <w:rsid w:val="0080705B"/>
    <w:rsid w:val="0080790A"/>
    <w:rsid w:val="00807991"/>
    <w:rsid w:val="00810EAB"/>
    <w:rsid w:val="00812273"/>
    <w:rsid w:val="00813ADC"/>
    <w:rsid w:val="00814558"/>
    <w:rsid w:val="0081464B"/>
    <w:rsid w:val="008153DB"/>
    <w:rsid w:val="008157AE"/>
    <w:rsid w:val="00816361"/>
    <w:rsid w:val="00816FE9"/>
    <w:rsid w:val="0081760E"/>
    <w:rsid w:val="00817AC0"/>
    <w:rsid w:val="008210D4"/>
    <w:rsid w:val="00821313"/>
    <w:rsid w:val="00822305"/>
    <w:rsid w:val="0082273D"/>
    <w:rsid w:val="008234E0"/>
    <w:rsid w:val="008237B4"/>
    <w:rsid w:val="00824B2F"/>
    <w:rsid w:val="00825EDC"/>
    <w:rsid w:val="008267AA"/>
    <w:rsid w:val="00826A05"/>
    <w:rsid w:val="00826D36"/>
    <w:rsid w:val="00827A83"/>
    <w:rsid w:val="00827B25"/>
    <w:rsid w:val="00827D6D"/>
    <w:rsid w:val="0083041F"/>
    <w:rsid w:val="00830519"/>
    <w:rsid w:val="008332D0"/>
    <w:rsid w:val="00833452"/>
    <w:rsid w:val="00833621"/>
    <w:rsid w:val="00835257"/>
    <w:rsid w:val="00835BF6"/>
    <w:rsid w:val="00836C80"/>
    <w:rsid w:val="0083705E"/>
    <w:rsid w:val="008373B0"/>
    <w:rsid w:val="00840119"/>
    <w:rsid w:val="008409F3"/>
    <w:rsid w:val="00840AB4"/>
    <w:rsid w:val="00841090"/>
    <w:rsid w:val="00841194"/>
    <w:rsid w:val="008428F8"/>
    <w:rsid w:val="00842A6E"/>
    <w:rsid w:val="00843474"/>
    <w:rsid w:val="00844084"/>
    <w:rsid w:val="00844E6F"/>
    <w:rsid w:val="00844EF9"/>
    <w:rsid w:val="00846403"/>
    <w:rsid w:val="00850B9A"/>
    <w:rsid w:val="00850FDB"/>
    <w:rsid w:val="00851B9B"/>
    <w:rsid w:val="00851E2C"/>
    <w:rsid w:val="00852535"/>
    <w:rsid w:val="00852EE3"/>
    <w:rsid w:val="008538CE"/>
    <w:rsid w:val="00854E17"/>
    <w:rsid w:val="00854EA9"/>
    <w:rsid w:val="0085714E"/>
    <w:rsid w:val="00857DA3"/>
    <w:rsid w:val="00860EC3"/>
    <w:rsid w:val="00861076"/>
    <w:rsid w:val="008613EE"/>
    <w:rsid w:val="008633AE"/>
    <w:rsid w:val="00863C99"/>
    <w:rsid w:val="0086420A"/>
    <w:rsid w:val="00864A87"/>
    <w:rsid w:val="00866093"/>
    <w:rsid w:val="00866A2D"/>
    <w:rsid w:val="00866A46"/>
    <w:rsid w:val="00866F21"/>
    <w:rsid w:val="00870257"/>
    <w:rsid w:val="008729DE"/>
    <w:rsid w:val="0087519C"/>
    <w:rsid w:val="00875DCB"/>
    <w:rsid w:val="008764EB"/>
    <w:rsid w:val="00876682"/>
    <w:rsid w:val="00876A5F"/>
    <w:rsid w:val="00876D54"/>
    <w:rsid w:val="00877119"/>
    <w:rsid w:val="00877DEE"/>
    <w:rsid w:val="00880B39"/>
    <w:rsid w:val="0088103B"/>
    <w:rsid w:val="008811DA"/>
    <w:rsid w:val="00882742"/>
    <w:rsid w:val="00882E92"/>
    <w:rsid w:val="00883DB2"/>
    <w:rsid w:val="0088568D"/>
    <w:rsid w:val="00886034"/>
    <w:rsid w:val="008860A7"/>
    <w:rsid w:val="008868E6"/>
    <w:rsid w:val="00886F2F"/>
    <w:rsid w:val="008875AB"/>
    <w:rsid w:val="0089167F"/>
    <w:rsid w:val="00892732"/>
    <w:rsid w:val="00893D77"/>
    <w:rsid w:val="00895CB8"/>
    <w:rsid w:val="00895F5C"/>
    <w:rsid w:val="00896841"/>
    <w:rsid w:val="00897E7A"/>
    <w:rsid w:val="008A17E1"/>
    <w:rsid w:val="008A2850"/>
    <w:rsid w:val="008A2BFE"/>
    <w:rsid w:val="008A393C"/>
    <w:rsid w:val="008A43A0"/>
    <w:rsid w:val="008A491D"/>
    <w:rsid w:val="008A4C9E"/>
    <w:rsid w:val="008A69B7"/>
    <w:rsid w:val="008A7D90"/>
    <w:rsid w:val="008A7FAE"/>
    <w:rsid w:val="008B1A3B"/>
    <w:rsid w:val="008B1ACD"/>
    <w:rsid w:val="008B27C5"/>
    <w:rsid w:val="008B28A5"/>
    <w:rsid w:val="008B2C48"/>
    <w:rsid w:val="008B2D8B"/>
    <w:rsid w:val="008B35B7"/>
    <w:rsid w:val="008B3CDE"/>
    <w:rsid w:val="008B4D8A"/>
    <w:rsid w:val="008B5805"/>
    <w:rsid w:val="008B5E92"/>
    <w:rsid w:val="008C0695"/>
    <w:rsid w:val="008C0976"/>
    <w:rsid w:val="008C14EF"/>
    <w:rsid w:val="008C1639"/>
    <w:rsid w:val="008C1D16"/>
    <w:rsid w:val="008C26DF"/>
    <w:rsid w:val="008C2724"/>
    <w:rsid w:val="008C364F"/>
    <w:rsid w:val="008C3FA0"/>
    <w:rsid w:val="008C4460"/>
    <w:rsid w:val="008C4857"/>
    <w:rsid w:val="008C4942"/>
    <w:rsid w:val="008C4DD4"/>
    <w:rsid w:val="008C54E3"/>
    <w:rsid w:val="008C5B57"/>
    <w:rsid w:val="008C6266"/>
    <w:rsid w:val="008C74EC"/>
    <w:rsid w:val="008C75C4"/>
    <w:rsid w:val="008C78FA"/>
    <w:rsid w:val="008D0350"/>
    <w:rsid w:val="008D1FD3"/>
    <w:rsid w:val="008D2212"/>
    <w:rsid w:val="008D2930"/>
    <w:rsid w:val="008D2957"/>
    <w:rsid w:val="008D2B4E"/>
    <w:rsid w:val="008D2C94"/>
    <w:rsid w:val="008D32E4"/>
    <w:rsid w:val="008D3915"/>
    <w:rsid w:val="008D3A6B"/>
    <w:rsid w:val="008D3B0D"/>
    <w:rsid w:val="008D3EA3"/>
    <w:rsid w:val="008D444C"/>
    <w:rsid w:val="008D4802"/>
    <w:rsid w:val="008D4ED8"/>
    <w:rsid w:val="008D6488"/>
    <w:rsid w:val="008D6D45"/>
    <w:rsid w:val="008D6FB0"/>
    <w:rsid w:val="008D7126"/>
    <w:rsid w:val="008E0645"/>
    <w:rsid w:val="008E0872"/>
    <w:rsid w:val="008E2055"/>
    <w:rsid w:val="008E3D4D"/>
    <w:rsid w:val="008E434F"/>
    <w:rsid w:val="008E4944"/>
    <w:rsid w:val="008E50D7"/>
    <w:rsid w:val="008E6B15"/>
    <w:rsid w:val="008E7D1E"/>
    <w:rsid w:val="008E7FE0"/>
    <w:rsid w:val="008F02B2"/>
    <w:rsid w:val="008F0CCB"/>
    <w:rsid w:val="008F1210"/>
    <w:rsid w:val="008F14D1"/>
    <w:rsid w:val="008F1755"/>
    <w:rsid w:val="008F1F04"/>
    <w:rsid w:val="008F2936"/>
    <w:rsid w:val="008F2CF9"/>
    <w:rsid w:val="008F43BE"/>
    <w:rsid w:val="008F4705"/>
    <w:rsid w:val="008F48CB"/>
    <w:rsid w:val="008F4E01"/>
    <w:rsid w:val="008F54FB"/>
    <w:rsid w:val="008F64C4"/>
    <w:rsid w:val="008F6BB6"/>
    <w:rsid w:val="008F7BAB"/>
    <w:rsid w:val="0090040F"/>
    <w:rsid w:val="00900BAE"/>
    <w:rsid w:val="00900F4D"/>
    <w:rsid w:val="0090190B"/>
    <w:rsid w:val="009028D3"/>
    <w:rsid w:val="009032A1"/>
    <w:rsid w:val="00903E6F"/>
    <w:rsid w:val="00904374"/>
    <w:rsid w:val="00904B19"/>
    <w:rsid w:val="00904EEF"/>
    <w:rsid w:val="00905A5D"/>
    <w:rsid w:val="00906813"/>
    <w:rsid w:val="00906FF2"/>
    <w:rsid w:val="0090703B"/>
    <w:rsid w:val="009076DB"/>
    <w:rsid w:val="00907708"/>
    <w:rsid w:val="00910379"/>
    <w:rsid w:val="00911E4D"/>
    <w:rsid w:val="009134C0"/>
    <w:rsid w:val="009135D4"/>
    <w:rsid w:val="00914EBB"/>
    <w:rsid w:val="0091511F"/>
    <w:rsid w:val="0091539B"/>
    <w:rsid w:val="00915C94"/>
    <w:rsid w:val="00915E41"/>
    <w:rsid w:val="009162D2"/>
    <w:rsid w:val="00916B41"/>
    <w:rsid w:val="00916BC4"/>
    <w:rsid w:val="009171AD"/>
    <w:rsid w:val="0091741F"/>
    <w:rsid w:val="0091797C"/>
    <w:rsid w:val="00917DBB"/>
    <w:rsid w:val="009206D2"/>
    <w:rsid w:val="00920DC7"/>
    <w:rsid w:val="009210E1"/>
    <w:rsid w:val="00922D20"/>
    <w:rsid w:val="00923E5E"/>
    <w:rsid w:val="009247DF"/>
    <w:rsid w:val="00925388"/>
    <w:rsid w:val="00927663"/>
    <w:rsid w:val="00930DA6"/>
    <w:rsid w:val="00930E0D"/>
    <w:rsid w:val="00932B52"/>
    <w:rsid w:val="00933185"/>
    <w:rsid w:val="00935324"/>
    <w:rsid w:val="0093579D"/>
    <w:rsid w:val="00936BBB"/>
    <w:rsid w:val="00937B9F"/>
    <w:rsid w:val="00940122"/>
    <w:rsid w:val="009412EC"/>
    <w:rsid w:val="00941C96"/>
    <w:rsid w:val="009439AC"/>
    <w:rsid w:val="00943B7B"/>
    <w:rsid w:val="00943CE4"/>
    <w:rsid w:val="00944230"/>
    <w:rsid w:val="00944B62"/>
    <w:rsid w:val="00945A9A"/>
    <w:rsid w:val="0094644A"/>
    <w:rsid w:val="0094760D"/>
    <w:rsid w:val="009500DF"/>
    <w:rsid w:val="0095046F"/>
    <w:rsid w:val="00950D90"/>
    <w:rsid w:val="00951369"/>
    <w:rsid w:val="00952A96"/>
    <w:rsid w:val="00953896"/>
    <w:rsid w:val="00953B2E"/>
    <w:rsid w:val="00953FD5"/>
    <w:rsid w:val="009542ED"/>
    <w:rsid w:val="009549F0"/>
    <w:rsid w:val="00955DE1"/>
    <w:rsid w:val="00955E42"/>
    <w:rsid w:val="00956195"/>
    <w:rsid w:val="00957631"/>
    <w:rsid w:val="00960233"/>
    <w:rsid w:val="009620F1"/>
    <w:rsid w:val="0096271D"/>
    <w:rsid w:val="0096351A"/>
    <w:rsid w:val="00963B81"/>
    <w:rsid w:val="009643DD"/>
    <w:rsid w:val="00964580"/>
    <w:rsid w:val="00964E3C"/>
    <w:rsid w:val="00966181"/>
    <w:rsid w:val="009709B9"/>
    <w:rsid w:val="00970DCA"/>
    <w:rsid w:val="00971615"/>
    <w:rsid w:val="00971CC6"/>
    <w:rsid w:val="009721F9"/>
    <w:rsid w:val="00972332"/>
    <w:rsid w:val="009731FD"/>
    <w:rsid w:val="00973CEF"/>
    <w:rsid w:val="00974951"/>
    <w:rsid w:val="00974B5E"/>
    <w:rsid w:val="00974EC2"/>
    <w:rsid w:val="009753E8"/>
    <w:rsid w:val="009754FB"/>
    <w:rsid w:val="009758E0"/>
    <w:rsid w:val="00975E39"/>
    <w:rsid w:val="00976B3F"/>
    <w:rsid w:val="009779B9"/>
    <w:rsid w:val="00977F91"/>
    <w:rsid w:val="0098278E"/>
    <w:rsid w:val="0098379E"/>
    <w:rsid w:val="0098382C"/>
    <w:rsid w:val="00983D24"/>
    <w:rsid w:val="00984896"/>
    <w:rsid w:val="00984D9A"/>
    <w:rsid w:val="00985270"/>
    <w:rsid w:val="0098547C"/>
    <w:rsid w:val="0098558B"/>
    <w:rsid w:val="009862E7"/>
    <w:rsid w:val="00986D4B"/>
    <w:rsid w:val="0099142D"/>
    <w:rsid w:val="00991B9D"/>
    <w:rsid w:val="00994470"/>
    <w:rsid w:val="009947BC"/>
    <w:rsid w:val="009954C4"/>
    <w:rsid w:val="00995F4A"/>
    <w:rsid w:val="0099756E"/>
    <w:rsid w:val="00997630"/>
    <w:rsid w:val="009A09DC"/>
    <w:rsid w:val="009A10A4"/>
    <w:rsid w:val="009A162F"/>
    <w:rsid w:val="009A1726"/>
    <w:rsid w:val="009A2402"/>
    <w:rsid w:val="009A25B2"/>
    <w:rsid w:val="009A309E"/>
    <w:rsid w:val="009A32CA"/>
    <w:rsid w:val="009A334A"/>
    <w:rsid w:val="009A39A4"/>
    <w:rsid w:val="009A624C"/>
    <w:rsid w:val="009A7216"/>
    <w:rsid w:val="009A74F8"/>
    <w:rsid w:val="009B0982"/>
    <w:rsid w:val="009B0C62"/>
    <w:rsid w:val="009B1149"/>
    <w:rsid w:val="009B1721"/>
    <w:rsid w:val="009B28E1"/>
    <w:rsid w:val="009B2EB9"/>
    <w:rsid w:val="009B3533"/>
    <w:rsid w:val="009B3EDF"/>
    <w:rsid w:val="009B3F98"/>
    <w:rsid w:val="009B4830"/>
    <w:rsid w:val="009B4BCE"/>
    <w:rsid w:val="009B7E01"/>
    <w:rsid w:val="009C04DC"/>
    <w:rsid w:val="009C061E"/>
    <w:rsid w:val="009C1116"/>
    <w:rsid w:val="009C1490"/>
    <w:rsid w:val="009C1E46"/>
    <w:rsid w:val="009C25C5"/>
    <w:rsid w:val="009C2A00"/>
    <w:rsid w:val="009C2EE8"/>
    <w:rsid w:val="009C369E"/>
    <w:rsid w:val="009C46BC"/>
    <w:rsid w:val="009C7C6C"/>
    <w:rsid w:val="009D00AC"/>
    <w:rsid w:val="009D1B96"/>
    <w:rsid w:val="009D30B0"/>
    <w:rsid w:val="009D404B"/>
    <w:rsid w:val="009D4922"/>
    <w:rsid w:val="009D4F42"/>
    <w:rsid w:val="009D5151"/>
    <w:rsid w:val="009D5ACC"/>
    <w:rsid w:val="009D690B"/>
    <w:rsid w:val="009D6A96"/>
    <w:rsid w:val="009E0A65"/>
    <w:rsid w:val="009E10EC"/>
    <w:rsid w:val="009E1BC7"/>
    <w:rsid w:val="009E2154"/>
    <w:rsid w:val="009E2C16"/>
    <w:rsid w:val="009E597A"/>
    <w:rsid w:val="009F02A4"/>
    <w:rsid w:val="009F036C"/>
    <w:rsid w:val="009F0582"/>
    <w:rsid w:val="009F0ECE"/>
    <w:rsid w:val="009F1055"/>
    <w:rsid w:val="009F1987"/>
    <w:rsid w:val="009F1A27"/>
    <w:rsid w:val="009F1FB9"/>
    <w:rsid w:val="009F3147"/>
    <w:rsid w:val="009F4681"/>
    <w:rsid w:val="009F572D"/>
    <w:rsid w:val="009F67CF"/>
    <w:rsid w:val="009F6BBE"/>
    <w:rsid w:val="009F733B"/>
    <w:rsid w:val="00A00204"/>
    <w:rsid w:val="00A0282F"/>
    <w:rsid w:val="00A03107"/>
    <w:rsid w:val="00A03CCC"/>
    <w:rsid w:val="00A04261"/>
    <w:rsid w:val="00A04AAF"/>
    <w:rsid w:val="00A04CB1"/>
    <w:rsid w:val="00A04FA1"/>
    <w:rsid w:val="00A073B6"/>
    <w:rsid w:val="00A106F2"/>
    <w:rsid w:val="00A10DB0"/>
    <w:rsid w:val="00A11B23"/>
    <w:rsid w:val="00A11FF6"/>
    <w:rsid w:val="00A1303F"/>
    <w:rsid w:val="00A139A4"/>
    <w:rsid w:val="00A13C74"/>
    <w:rsid w:val="00A13D3E"/>
    <w:rsid w:val="00A14526"/>
    <w:rsid w:val="00A15426"/>
    <w:rsid w:val="00A15B67"/>
    <w:rsid w:val="00A1683C"/>
    <w:rsid w:val="00A1685C"/>
    <w:rsid w:val="00A17293"/>
    <w:rsid w:val="00A21F89"/>
    <w:rsid w:val="00A246EC"/>
    <w:rsid w:val="00A2717D"/>
    <w:rsid w:val="00A278F3"/>
    <w:rsid w:val="00A30BED"/>
    <w:rsid w:val="00A3215C"/>
    <w:rsid w:val="00A337AA"/>
    <w:rsid w:val="00A33B9B"/>
    <w:rsid w:val="00A3554F"/>
    <w:rsid w:val="00A37ACF"/>
    <w:rsid w:val="00A37E87"/>
    <w:rsid w:val="00A40403"/>
    <w:rsid w:val="00A40CD8"/>
    <w:rsid w:val="00A40EF1"/>
    <w:rsid w:val="00A41278"/>
    <w:rsid w:val="00A41F76"/>
    <w:rsid w:val="00A4253F"/>
    <w:rsid w:val="00A42D8F"/>
    <w:rsid w:val="00A43D85"/>
    <w:rsid w:val="00A44995"/>
    <w:rsid w:val="00A45D4F"/>
    <w:rsid w:val="00A46778"/>
    <w:rsid w:val="00A474C0"/>
    <w:rsid w:val="00A475EF"/>
    <w:rsid w:val="00A5157C"/>
    <w:rsid w:val="00A520CB"/>
    <w:rsid w:val="00A53090"/>
    <w:rsid w:val="00A53EEC"/>
    <w:rsid w:val="00A5407B"/>
    <w:rsid w:val="00A54082"/>
    <w:rsid w:val="00A5483D"/>
    <w:rsid w:val="00A557F5"/>
    <w:rsid w:val="00A56F59"/>
    <w:rsid w:val="00A57153"/>
    <w:rsid w:val="00A57D9B"/>
    <w:rsid w:val="00A6081E"/>
    <w:rsid w:val="00A613A6"/>
    <w:rsid w:val="00A61736"/>
    <w:rsid w:val="00A61BF0"/>
    <w:rsid w:val="00A61F24"/>
    <w:rsid w:val="00A63500"/>
    <w:rsid w:val="00A63562"/>
    <w:rsid w:val="00A637F2"/>
    <w:rsid w:val="00A63AD1"/>
    <w:rsid w:val="00A64EA2"/>
    <w:rsid w:val="00A650DA"/>
    <w:rsid w:val="00A65173"/>
    <w:rsid w:val="00A65D24"/>
    <w:rsid w:val="00A661D2"/>
    <w:rsid w:val="00A66EA0"/>
    <w:rsid w:val="00A67171"/>
    <w:rsid w:val="00A677AF"/>
    <w:rsid w:val="00A7081C"/>
    <w:rsid w:val="00A7168E"/>
    <w:rsid w:val="00A723C4"/>
    <w:rsid w:val="00A72675"/>
    <w:rsid w:val="00A73D89"/>
    <w:rsid w:val="00A74ED5"/>
    <w:rsid w:val="00A7654E"/>
    <w:rsid w:val="00A80177"/>
    <w:rsid w:val="00A801A7"/>
    <w:rsid w:val="00A8029A"/>
    <w:rsid w:val="00A80DFB"/>
    <w:rsid w:val="00A8347D"/>
    <w:rsid w:val="00A85043"/>
    <w:rsid w:val="00A85217"/>
    <w:rsid w:val="00A855C2"/>
    <w:rsid w:val="00A85BF2"/>
    <w:rsid w:val="00A86E81"/>
    <w:rsid w:val="00A870C9"/>
    <w:rsid w:val="00A87D90"/>
    <w:rsid w:val="00A91E99"/>
    <w:rsid w:val="00A91FBB"/>
    <w:rsid w:val="00A928F6"/>
    <w:rsid w:val="00A93343"/>
    <w:rsid w:val="00A94748"/>
    <w:rsid w:val="00A94C6F"/>
    <w:rsid w:val="00A955CC"/>
    <w:rsid w:val="00A97653"/>
    <w:rsid w:val="00A977C0"/>
    <w:rsid w:val="00AA2428"/>
    <w:rsid w:val="00AA2CE9"/>
    <w:rsid w:val="00AA4681"/>
    <w:rsid w:val="00AA5D84"/>
    <w:rsid w:val="00AA75B7"/>
    <w:rsid w:val="00AB0EA2"/>
    <w:rsid w:val="00AB1EB8"/>
    <w:rsid w:val="00AB2F20"/>
    <w:rsid w:val="00AB3E08"/>
    <w:rsid w:val="00AB4151"/>
    <w:rsid w:val="00AB4468"/>
    <w:rsid w:val="00AB4A2E"/>
    <w:rsid w:val="00AB56C2"/>
    <w:rsid w:val="00AB57CD"/>
    <w:rsid w:val="00AB6081"/>
    <w:rsid w:val="00AB626F"/>
    <w:rsid w:val="00AB7BF1"/>
    <w:rsid w:val="00AC02E1"/>
    <w:rsid w:val="00AC149D"/>
    <w:rsid w:val="00AC2777"/>
    <w:rsid w:val="00AC2F4A"/>
    <w:rsid w:val="00AC3807"/>
    <w:rsid w:val="00AC3C10"/>
    <w:rsid w:val="00AC3C12"/>
    <w:rsid w:val="00AC3DF1"/>
    <w:rsid w:val="00AC3EC2"/>
    <w:rsid w:val="00AC3F99"/>
    <w:rsid w:val="00AC5406"/>
    <w:rsid w:val="00AC551B"/>
    <w:rsid w:val="00AC5CDD"/>
    <w:rsid w:val="00AC7D06"/>
    <w:rsid w:val="00AD4EB7"/>
    <w:rsid w:val="00AD5042"/>
    <w:rsid w:val="00AD5632"/>
    <w:rsid w:val="00AD607C"/>
    <w:rsid w:val="00AD6A8C"/>
    <w:rsid w:val="00AD6A8E"/>
    <w:rsid w:val="00AE032A"/>
    <w:rsid w:val="00AE0456"/>
    <w:rsid w:val="00AE0BA1"/>
    <w:rsid w:val="00AE0DD8"/>
    <w:rsid w:val="00AE15A9"/>
    <w:rsid w:val="00AE1667"/>
    <w:rsid w:val="00AE2951"/>
    <w:rsid w:val="00AE2E66"/>
    <w:rsid w:val="00AE3B46"/>
    <w:rsid w:val="00AE48CF"/>
    <w:rsid w:val="00AE4A41"/>
    <w:rsid w:val="00AE4BAA"/>
    <w:rsid w:val="00AE5E87"/>
    <w:rsid w:val="00AE62D0"/>
    <w:rsid w:val="00AE7245"/>
    <w:rsid w:val="00AE75F0"/>
    <w:rsid w:val="00AE7BDF"/>
    <w:rsid w:val="00AE7DC9"/>
    <w:rsid w:val="00AF1484"/>
    <w:rsid w:val="00AF1EE0"/>
    <w:rsid w:val="00AF2177"/>
    <w:rsid w:val="00AF2600"/>
    <w:rsid w:val="00AF2984"/>
    <w:rsid w:val="00AF2AD6"/>
    <w:rsid w:val="00AF2E91"/>
    <w:rsid w:val="00AF34B7"/>
    <w:rsid w:val="00AF35EF"/>
    <w:rsid w:val="00AF39A2"/>
    <w:rsid w:val="00AF4CF2"/>
    <w:rsid w:val="00AF549F"/>
    <w:rsid w:val="00AF68F5"/>
    <w:rsid w:val="00AF69E6"/>
    <w:rsid w:val="00AF775F"/>
    <w:rsid w:val="00B00D7C"/>
    <w:rsid w:val="00B01470"/>
    <w:rsid w:val="00B02972"/>
    <w:rsid w:val="00B03859"/>
    <w:rsid w:val="00B03D4F"/>
    <w:rsid w:val="00B046D1"/>
    <w:rsid w:val="00B0545E"/>
    <w:rsid w:val="00B054EF"/>
    <w:rsid w:val="00B062F2"/>
    <w:rsid w:val="00B06DCA"/>
    <w:rsid w:val="00B06F95"/>
    <w:rsid w:val="00B10D3C"/>
    <w:rsid w:val="00B1156D"/>
    <w:rsid w:val="00B130C0"/>
    <w:rsid w:val="00B131DC"/>
    <w:rsid w:val="00B14A09"/>
    <w:rsid w:val="00B15D27"/>
    <w:rsid w:val="00B16857"/>
    <w:rsid w:val="00B176BD"/>
    <w:rsid w:val="00B17F82"/>
    <w:rsid w:val="00B17FBE"/>
    <w:rsid w:val="00B2020A"/>
    <w:rsid w:val="00B204B6"/>
    <w:rsid w:val="00B2077D"/>
    <w:rsid w:val="00B2197B"/>
    <w:rsid w:val="00B21A74"/>
    <w:rsid w:val="00B2224D"/>
    <w:rsid w:val="00B2238D"/>
    <w:rsid w:val="00B2289F"/>
    <w:rsid w:val="00B22C03"/>
    <w:rsid w:val="00B23766"/>
    <w:rsid w:val="00B243E9"/>
    <w:rsid w:val="00B2552E"/>
    <w:rsid w:val="00B26797"/>
    <w:rsid w:val="00B31A3B"/>
    <w:rsid w:val="00B32C0B"/>
    <w:rsid w:val="00B34029"/>
    <w:rsid w:val="00B34E83"/>
    <w:rsid w:val="00B3615E"/>
    <w:rsid w:val="00B36896"/>
    <w:rsid w:val="00B36C0F"/>
    <w:rsid w:val="00B3766E"/>
    <w:rsid w:val="00B37C50"/>
    <w:rsid w:val="00B4028A"/>
    <w:rsid w:val="00B406C3"/>
    <w:rsid w:val="00B40CB6"/>
    <w:rsid w:val="00B4128E"/>
    <w:rsid w:val="00B41736"/>
    <w:rsid w:val="00B41BFA"/>
    <w:rsid w:val="00B41CF9"/>
    <w:rsid w:val="00B43573"/>
    <w:rsid w:val="00B43662"/>
    <w:rsid w:val="00B461DF"/>
    <w:rsid w:val="00B466A6"/>
    <w:rsid w:val="00B50E3B"/>
    <w:rsid w:val="00B5215F"/>
    <w:rsid w:val="00B526EF"/>
    <w:rsid w:val="00B5378D"/>
    <w:rsid w:val="00B54BA8"/>
    <w:rsid w:val="00B5560A"/>
    <w:rsid w:val="00B55A54"/>
    <w:rsid w:val="00B55A61"/>
    <w:rsid w:val="00B56D27"/>
    <w:rsid w:val="00B578C2"/>
    <w:rsid w:val="00B57CE5"/>
    <w:rsid w:val="00B57FD7"/>
    <w:rsid w:val="00B611EF"/>
    <w:rsid w:val="00B61E2F"/>
    <w:rsid w:val="00B6234B"/>
    <w:rsid w:val="00B634C7"/>
    <w:rsid w:val="00B6372E"/>
    <w:rsid w:val="00B63EF9"/>
    <w:rsid w:val="00B64463"/>
    <w:rsid w:val="00B646E4"/>
    <w:rsid w:val="00B65398"/>
    <w:rsid w:val="00B65D77"/>
    <w:rsid w:val="00B70042"/>
    <w:rsid w:val="00B7083F"/>
    <w:rsid w:val="00B7164E"/>
    <w:rsid w:val="00B71652"/>
    <w:rsid w:val="00B72240"/>
    <w:rsid w:val="00B723F4"/>
    <w:rsid w:val="00B73D02"/>
    <w:rsid w:val="00B73D10"/>
    <w:rsid w:val="00B73D16"/>
    <w:rsid w:val="00B73EBF"/>
    <w:rsid w:val="00B742A6"/>
    <w:rsid w:val="00B74E28"/>
    <w:rsid w:val="00B751C2"/>
    <w:rsid w:val="00B752D1"/>
    <w:rsid w:val="00B76B8B"/>
    <w:rsid w:val="00B77730"/>
    <w:rsid w:val="00B80B08"/>
    <w:rsid w:val="00B80CD6"/>
    <w:rsid w:val="00B81917"/>
    <w:rsid w:val="00B82057"/>
    <w:rsid w:val="00B82D92"/>
    <w:rsid w:val="00B83AA7"/>
    <w:rsid w:val="00B84FED"/>
    <w:rsid w:val="00B85A33"/>
    <w:rsid w:val="00B86D6D"/>
    <w:rsid w:val="00B871D6"/>
    <w:rsid w:val="00B87507"/>
    <w:rsid w:val="00B87CCE"/>
    <w:rsid w:val="00B87D7D"/>
    <w:rsid w:val="00B87D80"/>
    <w:rsid w:val="00B906E2"/>
    <w:rsid w:val="00B915FA"/>
    <w:rsid w:val="00B91DD9"/>
    <w:rsid w:val="00B9250E"/>
    <w:rsid w:val="00B9458F"/>
    <w:rsid w:val="00B94AEC"/>
    <w:rsid w:val="00B94C52"/>
    <w:rsid w:val="00B95D2B"/>
    <w:rsid w:val="00B95EBB"/>
    <w:rsid w:val="00B97894"/>
    <w:rsid w:val="00BA0530"/>
    <w:rsid w:val="00BA05D5"/>
    <w:rsid w:val="00BA090E"/>
    <w:rsid w:val="00BA1844"/>
    <w:rsid w:val="00BA1F41"/>
    <w:rsid w:val="00BA2089"/>
    <w:rsid w:val="00BA295B"/>
    <w:rsid w:val="00BA2CD7"/>
    <w:rsid w:val="00BA2E43"/>
    <w:rsid w:val="00BA3153"/>
    <w:rsid w:val="00BA3204"/>
    <w:rsid w:val="00BA3392"/>
    <w:rsid w:val="00BA38E7"/>
    <w:rsid w:val="00BA3F37"/>
    <w:rsid w:val="00BA43C8"/>
    <w:rsid w:val="00BA7E41"/>
    <w:rsid w:val="00BB16AB"/>
    <w:rsid w:val="00BB171D"/>
    <w:rsid w:val="00BB1E2B"/>
    <w:rsid w:val="00BB22B2"/>
    <w:rsid w:val="00BB2974"/>
    <w:rsid w:val="00BB5E3E"/>
    <w:rsid w:val="00BB7919"/>
    <w:rsid w:val="00BC0808"/>
    <w:rsid w:val="00BC191A"/>
    <w:rsid w:val="00BC39B6"/>
    <w:rsid w:val="00BC4726"/>
    <w:rsid w:val="00BC4E88"/>
    <w:rsid w:val="00BC5F4F"/>
    <w:rsid w:val="00BC7A8E"/>
    <w:rsid w:val="00BD04F2"/>
    <w:rsid w:val="00BD06FF"/>
    <w:rsid w:val="00BD0AAE"/>
    <w:rsid w:val="00BD1297"/>
    <w:rsid w:val="00BD297D"/>
    <w:rsid w:val="00BD2DA6"/>
    <w:rsid w:val="00BD341B"/>
    <w:rsid w:val="00BD38AB"/>
    <w:rsid w:val="00BD38CA"/>
    <w:rsid w:val="00BD4A01"/>
    <w:rsid w:val="00BD720D"/>
    <w:rsid w:val="00BE17F8"/>
    <w:rsid w:val="00BE2916"/>
    <w:rsid w:val="00BE3102"/>
    <w:rsid w:val="00BE3740"/>
    <w:rsid w:val="00BE4F5C"/>
    <w:rsid w:val="00BE6926"/>
    <w:rsid w:val="00BE69E4"/>
    <w:rsid w:val="00BE6AC9"/>
    <w:rsid w:val="00BE710A"/>
    <w:rsid w:val="00BF0032"/>
    <w:rsid w:val="00BF0E21"/>
    <w:rsid w:val="00BF1474"/>
    <w:rsid w:val="00BF1856"/>
    <w:rsid w:val="00BF196A"/>
    <w:rsid w:val="00BF1C23"/>
    <w:rsid w:val="00BF1D05"/>
    <w:rsid w:val="00BF2707"/>
    <w:rsid w:val="00BF3BC5"/>
    <w:rsid w:val="00BF3D79"/>
    <w:rsid w:val="00BF50AC"/>
    <w:rsid w:val="00BF6280"/>
    <w:rsid w:val="00C009DF"/>
    <w:rsid w:val="00C00A5B"/>
    <w:rsid w:val="00C0119B"/>
    <w:rsid w:val="00C03543"/>
    <w:rsid w:val="00C03F16"/>
    <w:rsid w:val="00C04840"/>
    <w:rsid w:val="00C06414"/>
    <w:rsid w:val="00C1009C"/>
    <w:rsid w:val="00C1047C"/>
    <w:rsid w:val="00C11D2A"/>
    <w:rsid w:val="00C1531E"/>
    <w:rsid w:val="00C202D5"/>
    <w:rsid w:val="00C20838"/>
    <w:rsid w:val="00C20DDD"/>
    <w:rsid w:val="00C22D62"/>
    <w:rsid w:val="00C23E0F"/>
    <w:rsid w:val="00C241CE"/>
    <w:rsid w:val="00C2503F"/>
    <w:rsid w:val="00C27B06"/>
    <w:rsid w:val="00C3044A"/>
    <w:rsid w:val="00C30D5A"/>
    <w:rsid w:val="00C323C8"/>
    <w:rsid w:val="00C32F6C"/>
    <w:rsid w:val="00C34177"/>
    <w:rsid w:val="00C343E0"/>
    <w:rsid w:val="00C34638"/>
    <w:rsid w:val="00C358CA"/>
    <w:rsid w:val="00C365CB"/>
    <w:rsid w:val="00C40717"/>
    <w:rsid w:val="00C40B82"/>
    <w:rsid w:val="00C41FCC"/>
    <w:rsid w:val="00C432EE"/>
    <w:rsid w:val="00C443AB"/>
    <w:rsid w:val="00C45A55"/>
    <w:rsid w:val="00C4653C"/>
    <w:rsid w:val="00C4680D"/>
    <w:rsid w:val="00C50199"/>
    <w:rsid w:val="00C505D0"/>
    <w:rsid w:val="00C50A5A"/>
    <w:rsid w:val="00C50DCC"/>
    <w:rsid w:val="00C50EFB"/>
    <w:rsid w:val="00C51990"/>
    <w:rsid w:val="00C51D01"/>
    <w:rsid w:val="00C51E54"/>
    <w:rsid w:val="00C52065"/>
    <w:rsid w:val="00C52B35"/>
    <w:rsid w:val="00C52F0B"/>
    <w:rsid w:val="00C53795"/>
    <w:rsid w:val="00C54444"/>
    <w:rsid w:val="00C54D32"/>
    <w:rsid w:val="00C54EBB"/>
    <w:rsid w:val="00C56853"/>
    <w:rsid w:val="00C568EA"/>
    <w:rsid w:val="00C574E3"/>
    <w:rsid w:val="00C5797F"/>
    <w:rsid w:val="00C579AC"/>
    <w:rsid w:val="00C60118"/>
    <w:rsid w:val="00C607E5"/>
    <w:rsid w:val="00C611D3"/>
    <w:rsid w:val="00C62683"/>
    <w:rsid w:val="00C62738"/>
    <w:rsid w:val="00C628B0"/>
    <w:rsid w:val="00C62EDA"/>
    <w:rsid w:val="00C635F7"/>
    <w:rsid w:val="00C65830"/>
    <w:rsid w:val="00C66E93"/>
    <w:rsid w:val="00C67F08"/>
    <w:rsid w:val="00C70B3D"/>
    <w:rsid w:val="00C70E3E"/>
    <w:rsid w:val="00C71137"/>
    <w:rsid w:val="00C71892"/>
    <w:rsid w:val="00C71B43"/>
    <w:rsid w:val="00C71C52"/>
    <w:rsid w:val="00C728F1"/>
    <w:rsid w:val="00C7299F"/>
    <w:rsid w:val="00C7331E"/>
    <w:rsid w:val="00C745F3"/>
    <w:rsid w:val="00C746C6"/>
    <w:rsid w:val="00C76EE1"/>
    <w:rsid w:val="00C77265"/>
    <w:rsid w:val="00C80AF7"/>
    <w:rsid w:val="00C838DF"/>
    <w:rsid w:val="00C847A5"/>
    <w:rsid w:val="00C84F06"/>
    <w:rsid w:val="00C84FF2"/>
    <w:rsid w:val="00C851B3"/>
    <w:rsid w:val="00C85BCC"/>
    <w:rsid w:val="00C85BFD"/>
    <w:rsid w:val="00C85C59"/>
    <w:rsid w:val="00C85DB2"/>
    <w:rsid w:val="00C86213"/>
    <w:rsid w:val="00C86936"/>
    <w:rsid w:val="00C86C77"/>
    <w:rsid w:val="00C87073"/>
    <w:rsid w:val="00C9035E"/>
    <w:rsid w:val="00C907BB"/>
    <w:rsid w:val="00C91000"/>
    <w:rsid w:val="00C91A70"/>
    <w:rsid w:val="00C923DB"/>
    <w:rsid w:val="00C9251D"/>
    <w:rsid w:val="00C93ABE"/>
    <w:rsid w:val="00C9464D"/>
    <w:rsid w:val="00C94F96"/>
    <w:rsid w:val="00C95452"/>
    <w:rsid w:val="00C96C03"/>
    <w:rsid w:val="00C96D48"/>
    <w:rsid w:val="00CA0908"/>
    <w:rsid w:val="00CA1CDB"/>
    <w:rsid w:val="00CA1FC5"/>
    <w:rsid w:val="00CA29CA"/>
    <w:rsid w:val="00CA2F84"/>
    <w:rsid w:val="00CA5218"/>
    <w:rsid w:val="00CA5354"/>
    <w:rsid w:val="00CA68A8"/>
    <w:rsid w:val="00CA6BC3"/>
    <w:rsid w:val="00CA7CCD"/>
    <w:rsid w:val="00CA7FBF"/>
    <w:rsid w:val="00CB0843"/>
    <w:rsid w:val="00CB08F8"/>
    <w:rsid w:val="00CB1C1E"/>
    <w:rsid w:val="00CB1C25"/>
    <w:rsid w:val="00CB21ED"/>
    <w:rsid w:val="00CB2E8A"/>
    <w:rsid w:val="00CB36C6"/>
    <w:rsid w:val="00CB3C26"/>
    <w:rsid w:val="00CB4820"/>
    <w:rsid w:val="00CB4ABD"/>
    <w:rsid w:val="00CB4EAB"/>
    <w:rsid w:val="00CB5149"/>
    <w:rsid w:val="00CB53BD"/>
    <w:rsid w:val="00CB542A"/>
    <w:rsid w:val="00CB5791"/>
    <w:rsid w:val="00CB7B09"/>
    <w:rsid w:val="00CC02D7"/>
    <w:rsid w:val="00CC0430"/>
    <w:rsid w:val="00CC08C1"/>
    <w:rsid w:val="00CC2389"/>
    <w:rsid w:val="00CC2937"/>
    <w:rsid w:val="00CC32EF"/>
    <w:rsid w:val="00CC33D6"/>
    <w:rsid w:val="00CC33E3"/>
    <w:rsid w:val="00CC4086"/>
    <w:rsid w:val="00CC4CD1"/>
    <w:rsid w:val="00CC4D7F"/>
    <w:rsid w:val="00CC4EEE"/>
    <w:rsid w:val="00CC50C6"/>
    <w:rsid w:val="00CC5C30"/>
    <w:rsid w:val="00CC686A"/>
    <w:rsid w:val="00CC6EFA"/>
    <w:rsid w:val="00CC79B4"/>
    <w:rsid w:val="00CC7C38"/>
    <w:rsid w:val="00CD01EA"/>
    <w:rsid w:val="00CD13D6"/>
    <w:rsid w:val="00CD1BB6"/>
    <w:rsid w:val="00CD22C1"/>
    <w:rsid w:val="00CD2364"/>
    <w:rsid w:val="00CD2A9B"/>
    <w:rsid w:val="00CD2EC7"/>
    <w:rsid w:val="00CD43AD"/>
    <w:rsid w:val="00CD5A1B"/>
    <w:rsid w:val="00CD5FB1"/>
    <w:rsid w:val="00CD6F27"/>
    <w:rsid w:val="00CD7521"/>
    <w:rsid w:val="00CE0A8B"/>
    <w:rsid w:val="00CE0ECF"/>
    <w:rsid w:val="00CE1B1D"/>
    <w:rsid w:val="00CE2F5B"/>
    <w:rsid w:val="00CE3496"/>
    <w:rsid w:val="00CE419F"/>
    <w:rsid w:val="00CE447F"/>
    <w:rsid w:val="00CE503C"/>
    <w:rsid w:val="00CE5C08"/>
    <w:rsid w:val="00CE648F"/>
    <w:rsid w:val="00CE6A4C"/>
    <w:rsid w:val="00CE6B0B"/>
    <w:rsid w:val="00CE6D8D"/>
    <w:rsid w:val="00CF0758"/>
    <w:rsid w:val="00CF1ADB"/>
    <w:rsid w:val="00CF389E"/>
    <w:rsid w:val="00CF3E3E"/>
    <w:rsid w:val="00CF4A31"/>
    <w:rsid w:val="00CF4C62"/>
    <w:rsid w:val="00CF4D39"/>
    <w:rsid w:val="00CF5C61"/>
    <w:rsid w:val="00CF5D29"/>
    <w:rsid w:val="00CF6CDA"/>
    <w:rsid w:val="00CF7F29"/>
    <w:rsid w:val="00CF7FCE"/>
    <w:rsid w:val="00D005E1"/>
    <w:rsid w:val="00D01152"/>
    <w:rsid w:val="00D011C3"/>
    <w:rsid w:val="00D01419"/>
    <w:rsid w:val="00D0146E"/>
    <w:rsid w:val="00D01517"/>
    <w:rsid w:val="00D0205C"/>
    <w:rsid w:val="00D027DC"/>
    <w:rsid w:val="00D02A7A"/>
    <w:rsid w:val="00D032F8"/>
    <w:rsid w:val="00D037DE"/>
    <w:rsid w:val="00D03F67"/>
    <w:rsid w:val="00D06529"/>
    <w:rsid w:val="00D0681C"/>
    <w:rsid w:val="00D07E1E"/>
    <w:rsid w:val="00D1047E"/>
    <w:rsid w:val="00D1192B"/>
    <w:rsid w:val="00D13EA8"/>
    <w:rsid w:val="00D140BB"/>
    <w:rsid w:val="00D1531B"/>
    <w:rsid w:val="00D154C8"/>
    <w:rsid w:val="00D15A15"/>
    <w:rsid w:val="00D16C05"/>
    <w:rsid w:val="00D1720B"/>
    <w:rsid w:val="00D17928"/>
    <w:rsid w:val="00D17BE9"/>
    <w:rsid w:val="00D20160"/>
    <w:rsid w:val="00D20513"/>
    <w:rsid w:val="00D20F0E"/>
    <w:rsid w:val="00D227DE"/>
    <w:rsid w:val="00D22890"/>
    <w:rsid w:val="00D228E9"/>
    <w:rsid w:val="00D22B00"/>
    <w:rsid w:val="00D23786"/>
    <w:rsid w:val="00D2419F"/>
    <w:rsid w:val="00D242D2"/>
    <w:rsid w:val="00D24C15"/>
    <w:rsid w:val="00D24FA4"/>
    <w:rsid w:val="00D24FDC"/>
    <w:rsid w:val="00D25D79"/>
    <w:rsid w:val="00D25EFE"/>
    <w:rsid w:val="00D26205"/>
    <w:rsid w:val="00D2676C"/>
    <w:rsid w:val="00D27D92"/>
    <w:rsid w:val="00D30386"/>
    <w:rsid w:val="00D30465"/>
    <w:rsid w:val="00D314A8"/>
    <w:rsid w:val="00D3268E"/>
    <w:rsid w:val="00D3350E"/>
    <w:rsid w:val="00D35E73"/>
    <w:rsid w:val="00D3782F"/>
    <w:rsid w:val="00D40584"/>
    <w:rsid w:val="00D4076D"/>
    <w:rsid w:val="00D40BCA"/>
    <w:rsid w:val="00D4134B"/>
    <w:rsid w:val="00D4302D"/>
    <w:rsid w:val="00D435AB"/>
    <w:rsid w:val="00D43E6E"/>
    <w:rsid w:val="00D44730"/>
    <w:rsid w:val="00D44A92"/>
    <w:rsid w:val="00D44F2A"/>
    <w:rsid w:val="00D453EB"/>
    <w:rsid w:val="00D45DEC"/>
    <w:rsid w:val="00D47E69"/>
    <w:rsid w:val="00D50179"/>
    <w:rsid w:val="00D508ED"/>
    <w:rsid w:val="00D50F3C"/>
    <w:rsid w:val="00D510CB"/>
    <w:rsid w:val="00D51B0E"/>
    <w:rsid w:val="00D51C20"/>
    <w:rsid w:val="00D523B2"/>
    <w:rsid w:val="00D5386B"/>
    <w:rsid w:val="00D53F85"/>
    <w:rsid w:val="00D5418C"/>
    <w:rsid w:val="00D543E6"/>
    <w:rsid w:val="00D55C95"/>
    <w:rsid w:val="00D55CB6"/>
    <w:rsid w:val="00D57C8B"/>
    <w:rsid w:val="00D57F09"/>
    <w:rsid w:val="00D61621"/>
    <w:rsid w:val="00D62645"/>
    <w:rsid w:val="00D62DEF"/>
    <w:rsid w:val="00D632B9"/>
    <w:rsid w:val="00D63742"/>
    <w:rsid w:val="00D637BB"/>
    <w:rsid w:val="00D6393C"/>
    <w:rsid w:val="00D641F9"/>
    <w:rsid w:val="00D642B6"/>
    <w:rsid w:val="00D65437"/>
    <w:rsid w:val="00D67B12"/>
    <w:rsid w:val="00D70440"/>
    <w:rsid w:val="00D707EA"/>
    <w:rsid w:val="00D7098D"/>
    <w:rsid w:val="00D716B2"/>
    <w:rsid w:val="00D71DC9"/>
    <w:rsid w:val="00D72724"/>
    <w:rsid w:val="00D72B80"/>
    <w:rsid w:val="00D732BA"/>
    <w:rsid w:val="00D73867"/>
    <w:rsid w:val="00D748BD"/>
    <w:rsid w:val="00D7561B"/>
    <w:rsid w:val="00D76E06"/>
    <w:rsid w:val="00D80660"/>
    <w:rsid w:val="00D80DF1"/>
    <w:rsid w:val="00D817E8"/>
    <w:rsid w:val="00D81C28"/>
    <w:rsid w:val="00D81E9F"/>
    <w:rsid w:val="00D825F6"/>
    <w:rsid w:val="00D838D1"/>
    <w:rsid w:val="00D840A7"/>
    <w:rsid w:val="00D849B8"/>
    <w:rsid w:val="00D8566E"/>
    <w:rsid w:val="00D85C43"/>
    <w:rsid w:val="00D86D72"/>
    <w:rsid w:val="00D904B1"/>
    <w:rsid w:val="00D91EBC"/>
    <w:rsid w:val="00D922DE"/>
    <w:rsid w:val="00D92655"/>
    <w:rsid w:val="00D92EB1"/>
    <w:rsid w:val="00D936FA"/>
    <w:rsid w:val="00D93830"/>
    <w:rsid w:val="00D938CD"/>
    <w:rsid w:val="00D939EC"/>
    <w:rsid w:val="00D93CE0"/>
    <w:rsid w:val="00D93EEE"/>
    <w:rsid w:val="00D94A8A"/>
    <w:rsid w:val="00D97B52"/>
    <w:rsid w:val="00D97F0A"/>
    <w:rsid w:val="00DA0B2B"/>
    <w:rsid w:val="00DA1012"/>
    <w:rsid w:val="00DA1A31"/>
    <w:rsid w:val="00DA25AD"/>
    <w:rsid w:val="00DA380B"/>
    <w:rsid w:val="00DA5A34"/>
    <w:rsid w:val="00DA6188"/>
    <w:rsid w:val="00DA64F8"/>
    <w:rsid w:val="00DA7006"/>
    <w:rsid w:val="00DA73E2"/>
    <w:rsid w:val="00DA7757"/>
    <w:rsid w:val="00DB27E9"/>
    <w:rsid w:val="00DB31EF"/>
    <w:rsid w:val="00DB4540"/>
    <w:rsid w:val="00DB4BCF"/>
    <w:rsid w:val="00DB508C"/>
    <w:rsid w:val="00DB52EC"/>
    <w:rsid w:val="00DB5F52"/>
    <w:rsid w:val="00DB627F"/>
    <w:rsid w:val="00DB6B34"/>
    <w:rsid w:val="00DB6E62"/>
    <w:rsid w:val="00DB7FDF"/>
    <w:rsid w:val="00DC0123"/>
    <w:rsid w:val="00DC10BF"/>
    <w:rsid w:val="00DC14F2"/>
    <w:rsid w:val="00DC1834"/>
    <w:rsid w:val="00DC1922"/>
    <w:rsid w:val="00DC1BCE"/>
    <w:rsid w:val="00DC1CF2"/>
    <w:rsid w:val="00DC30B2"/>
    <w:rsid w:val="00DC3A98"/>
    <w:rsid w:val="00DC4BDB"/>
    <w:rsid w:val="00DC4C77"/>
    <w:rsid w:val="00DC5D69"/>
    <w:rsid w:val="00DC75A1"/>
    <w:rsid w:val="00DC7BBB"/>
    <w:rsid w:val="00DD1059"/>
    <w:rsid w:val="00DD1486"/>
    <w:rsid w:val="00DD20EF"/>
    <w:rsid w:val="00DD246B"/>
    <w:rsid w:val="00DD2551"/>
    <w:rsid w:val="00DD2639"/>
    <w:rsid w:val="00DD282C"/>
    <w:rsid w:val="00DD2864"/>
    <w:rsid w:val="00DD4FCB"/>
    <w:rsid w:val="00DD5400"/>
    <w:rsid w:val="00DD690A"/>
    <w:rsid w:val="00DE2B90"/>
    <w:rsid w:val="00DE3426"/>
    <w:rsid w:val="00DE426B"/>
    <w:rsid w:val="00DE56B2"/>
    <w:rsid w:val="00DE6102"/>
    <w:rsid w:val="00DE63AB"/>
    <w:rsid w:val="00DE6EA1"/>
    <w:rsid w:val="00DF0175"/>
    <w:rsid w:val="00DF13A5"/>
    <w:rsid w:val="00DF1CF1"/>
    <w:rsid w:val="00DF1DCC"/>
    <w:rsid w:val="00DF266E"/>
    <w:rsid w:val="00DF2790"/>
    <w:rsid w:val="00DF333E"/>
    <w:rsid w:val="00DF4998"/>
    <w:rsid w:val="00DF563B"/>
    <w:rsid w:val="00DF5F3F"/>
    <w:rsid w:val="00DF6A51"/>
    <w:rsid w:val="00DF777F"/>
    <w:rsid w:val="00DF7B08"/>
    <w:rsid w:val="00DF7C75"/>
    <w:rsid w:val="00DF7EEF"/>
    <w:rsid w:val="00E0056F"/>
    <w:rsid w:val="00E00733"/>
    <w:rsid w:val="00E0234D"/>
    <w:rsid w:val="00E02645"/>
    <w:rsid w:val="00E02BE8"/>
    <w:rsid w:val="00E03597"/>
    <w:rsid w:val="00E035C2"/>
    <w:rsid w:val="00E036BD"/>
    <w:rsid w:val="00E04B0E"/>
    <w:rsid w:val="00E107CC"/>
    <w:rsid w:val="00E114E2"/>
    <w:rsid w:val="00E11A31"/>
    <w:rsid w:val="00E126E7"/>
    <w:rsid w:val="00E12B7B"/>
    <w:rsid w:val="00E12EB7"/>
    <w:rsid w:val="00E13077"/>
    <w:rsid w:val="00E131C2"/>
    <w:rsid w:val="00E13502"/>
    <w:rsid w:val="00E13B5D"/>
    <w:rsid w:val="00E13BE2"/>
    <w:rsid w:val="00E13DCA"/>
    <w:rsid w:val="00E14D38"/>
    <w:rsid w:val="00E163C7"/>
    <w:rsid w:val="00E22BD9"/>
    <w:rsid w:val="00E23603"/>
    <w:rsid w:val="00E23A11"/>
    <w:rsid w:val="00E23ED8"/>
    <w:rsid w:val="00E251C7"/>
    <w:rsid w:val="00E25CA3"/>
    <w:rsid w:val="00E27006"/>
    <w:rsid w:val="00E27664"/>
    <w:rsid w:val="00E306F5"/>
    <w:rsid w:val="00E31238"/>
    <w:rsid w:val="00E31B75"/>
    <w:rsid w:val="00E3272C"/>
    <w:rsid w:val="00E32A43"/>
    <w:rsid w:val="00E33D92"/>
    <w:rsid w:val="00E36C89"/>
    <w:rsid w:val="00E372A6"/>
    <w:rsid w:val="00E379A2"/>
    <w:rsid w:val="00E400C8"/>
    <w:rsid w:val="00E405A0"/>
    <w:rsid w:val="00E409BB"/>
    <w:rsid w:val="00E409D2"/>
    <w:rsid w:val="00E41956"/>
    <w:rsid w:val="00E41B37"/>
    <w:rsid w:val="00E420B7"/>
    <w:rsid w:val="00E426CC"/>
    <w:rsid w:val="00E42849"/>
    <w:rsid w:val="00E4296D"/>
    <w:rsid w:val="00E42A4C"/>
    <w:rsid w:val="00E42DDA"/>
    <w:rsid w:val="00E434B9"/>
    <w:rsid w:val="00E43AEA"/>
    <w:rsid w:val="00E43E0D"/>
    <w:rsid w:val="00E458CB"/>
    <w:rsid w:val="00E45B2C"/>
    <w:rsid w:val="00E46629"/>
    <w:rsid w:val="00E46A66"/>
    <w:rsid w:val="00E46D5B"/>
    <w:rsid w:val="00E47359"/>
    <w:rsid w:val="00E477A9"/>
    <w:rsid w:val="00E47E72"/>
    <w:rsid w:val="00E5079F"/>
    <w:rsid w:val="00E50B32"/>
    <w:rsid w:val="00E50BA7"/>
    <w:rsid w:val="00E52312"/>
    <w:rsid w:val="00E52FBE"/>
    <w:rsid w:val="00E532FE"/>
    <w:rsid w:val="00E5419E"/>
    <w:rsid w:val="00E555BC"/>
    <w:rsid w:val="00E55606"/>
    <w:rsid w:val="00E55CB5"/>
    <w:rsid w:val="00E55DF2"/>
    <w:rsid w:val="00E55F52"/>
    <w:rsid w:val="00E56736"/>
    <w:rsid w:val="00E56E9F"/>
    <w:rsid w:val="00E56ECA"/>
    <w:rsid w:val="00E61696"/>
    <w:rsid w:val="00E61B2D"/>
    <w:rsid w:val="00E61FD4"/>
    <w:rsid w:val="00E637EE"/>
    <w:rsid w:val="00E63885"/>
    <w:rsid w:val="00E64248"/>
    <w:rsid w:val="00E6441F"/>
    <w:rsid w:val="00E64DD1"/>
    <w:rsid w:val="00E66854"/>
    <w:rsid w:val="00E66B6A"/>
    <w:rsid w:val="00E67278"/>
    <w:rsid w:val="00E703E9"/>
    <w:rsid w:val="00E70629"/>
    <w:rsid w:val="00E71019"/>
    <w:rsid w:val="00E713FC"/>
    <w:rsid w:val="00E72085"/>
    <w:rsid w:val="00E72C51"/>
    <w:rsid w:val="00E72E56"/>
    <w:rsid w:val="00E74946"/>
    <w:rsid w:val="00E75496"/>
    <w:rsid w:val="00E759AD"/>
    <w:rsid w:val="00E75F0D"/>
    <w:rsid w:val="00E773C9"/>
    <w:rsid w:val="00E77DE6"/>
    <w:rsid w:val="00E819DD"/>
    <w:rsid w:val="00E81A1F"/>
    <w:rsid w:val="00E830F7"/>
    <w:rsid w:val="00E8386B"/>
    <w:rsid w:val="00E8520D"/>
    <w:rsid w:val="00E8556D"/>
    <w:rsid w:val="00E85D69"/>
    <w:rsid w:val="00E85E9D"/>
    <w:rsid w:val="00E86152"/>
    <w:rsid w:val="00E86221"/>
    <w:rsid w:val="00E863F2"/>
    <w:rsid w:val="00E87125"/>
    <w:rsid w:val="00E8766E"/>
    <w:rsid w:val="00E91D93"/>
    <w:rsid w:val="00E92A63"/>
    <w:rsid w:val="00E93834"/>
    <w:rsid w:val="00E93B59"/>
    <w:rsid w:val="00E95CF1"/>
    <w:rsid w:val="00E95FE0"/>
    <w:rsid w:val="00E966D5"/>
    <w:rsid w:val="00E96ABF"/>
    <w:rsid w:val="00EA255A"/>
    <w:rsid w:val="00EA2678"/>
    <w:rsid w:val="00EA2749"/>
    <w:rsid w:val="00EA2F43"/>
    <w:rsid w:val="00EA2F7F"/>
    <w:rsid w:val="00EA3FB6"/>
    <w:rsid w:val="00EA6A5B"/>
    <w:rsid w:val="00EB0F4A"/>
    <w:rsid w:val="00EB19B5"/>
    <w:rsid w:val="00EB2466"/>
    <w:rsid w:val="00EB32F9"/>
    <w:rsid w:val="00EB3752"/>
    <w:rsid w:val="00EB5562"/>
    <w:rsid w:val="00EC0742"/>
    <w:rsid w:val="00EC10F1"/>
    <w:rsid w:val="00EC1FEB"/>
    <w:rsid w:val="00EC2A18"/>
    <w:rsid w:val="00EC3749"/>
    <w:rsid w:val="00EC3A2F"/>
    <w:rsid w:val="00EC3C30"/>
    <w:rsid w:val="00EC415C"/>
    <w:rsid w:val="00EC5D02"/>
    <w:rsid w:val="00EC6E36"/>
    <w:rsid w:val="00EC722D"/>
    <w:rsid w:val="00EC79E7"/>
    <w:rsid w:val="00ED14DB"/>
    <w:rsid w:val="00ED1DF7"/>
    <w:rsid w:val="00ED393A"/>
    <w:rsid w:val="00ED3D63"/>
    <w:rsid w:val="00ED4393"/>
    <w:rsid w:val="00ED454F"/>
    <w:rsid w:val="00ED4581"/>
    <w:rsid w:val="00ED5342"/>
    <w:rsid w:val="00ED58CD"/>
    <w:rsid w:val="00ED650C"/>
    <w:rsid w:val="00EE07BD"/>
    <w:rsid w:val="00EE18E4"/>
    <w:rsid w:val="00EE3E7E"/>
    <w:rsid w:val="00EE56DD"/>
    <w:rsid w:val="00EE5EAB"/>
    <w:rsid w:val="00EE718F"/>
    <w:rsid w:val="00EF105D"/>
    <w:rsid w:val="00EF1062"/>
    <w:rsid w:val="00EF20D4"/>
    <w:rsid w:val="00EF3DFE"/>
    <w:rsid w:val="00EF4768"/>
    <w:rsid w:val="00EF590C"/>
    <w:rsid w:val="00EF5AB8"/>
    <w:rsid w:val="00EF706B"/>
    <w:rsid w:val="00EF7C6C"/>
    <w:rsid w:val="00EF7DE1"/>
    <w:rsid w:val="00F01104"/>
    <w:rsid w:val="00F012E0"/>
    <w:rsid w:val="00F0237B"/>
    <w:rsid w:val="00F02EFC"/>
    <w:rsid w:val="00F038D0"/>
    <w:rsid w:val="00F04F9B"/>
    <w:rsid w:val="00F0500E"/>
    <w:rsid w:val="00F0515E"/>
    <w:rsid w:val="00F05FBF"/>
    <w:rsid w:val="00F069E0"/>
    <w:rsid w:val="00F06D31"/>
    <w:rsid w:val="00F1155B"/>
    <w:rsid w:val="00F1257B"/>
    <w:rsid w:val="00F12641"/>
    <w:rsid w:val="00F141A6"/>
    <w:rsid w:val="00F142DB"/>
    <w:rsid w:val="00F148F8"/>
    <w:rsid w:val="00F1499E"/>
    <w:rsid w:val="00F15CFB"/>
    <w:rsid w:val="00F177A2"/>
    <w:rsid w:val="00F204E3"/>
    <w:rsid w:val="00F20548"/>
    <w:rsid w:val="00F20620"/>
    <w:rsid w:val="00F209BA"/>
    <w:rsid w:val="00F2128F"/>
    <w:rsid w:val="00F2134F"/>
    <w:rsid w:val="00F221CB"/>
    <w:rsid w:val="00F231A4"/>
    <w:rsid w:val="00F23355"/>
    <w:rsid w:val="00F23647"/>
    <w:rsid w:val="00F2397C"/>
    <w:rsid w:val="00F23B24"/>
    <w:rsid w:val="00F24323"/>
    <w:rsid w:val="00F243AF"/>
    <w:rsid w:val="00F245C6"/>
    <w:rsid w:val="00F24C90"/>
    <w:rsid w:val="00F25737"/>
    <w:rsid w:val="00F27106"/>
    <w:rsid w:val="00F2769D"/>
    <w:rsid w:val="00F27826"/>
    <w:rsid w:val="00F278FE"/>
    <w:rsid w:val="00F3003E"/>
    <w:rsid w:val="00F30851"/>
    <w:rsid w:val="00F30BFC"/>
    <w:rsid w:val="00F31792"/>
    <w:rsid w:val="00F3199D"/>
    <w:rsid w:val="00F31E89"/>
    <w:rsid w:val="00F32736"/>
    <w:rsid w:val="00F32E68"/>
    <w:rsid w:val="00F32E98"/>
    <w:rsid w:val="00F33806"/>
    <w:rsid w:val="00F355E0"/>
    <w:rsid w:val="00F35848"/>
    <w:rsid w:val="00F36531"/>
    <w:rsid w:val="00F36629"/>
    <w:rsid w:val="00F376B9"/>
    <w:rsid w:val="00F4177C"/>
    <w:rsid w:val="00F42B35"/>
    <w:rsid w:val="00F44837"/>
    <w:rsid w:val="00F44DB8"/>
    <w:rsid w:val="00F450B9"/>
    <w:rsid w:val="00F45682"/>
    <w:rsid w:val="00F456EA"/>
    <w:rsid w:val="00F45B21"/>
    <w:rsid w:val="00F45E7E"/>
    <w:rsid w:val="00F45ED3"/>
    <w:rsid w:val="00F47E61"/>
    <w:rsid w:val="00F50374"/>
    <w:rsid w:val="00F5058F"/>
    <w:rsid w:val="00F51E69"/>
    <w:rsid w:val="00F5209F"/>
    <w:rsid w:val="00F52937"/>
    <w:rsid w:val="00F52942"/>
    <w:rsid w:val="00F548F1"/>
    <w:rsid w:val="00F549F4"/>
    <w:rsid w:val="00F5555B"/>
    <w:rsid w:val="00F55988"/>
    <w:rsid w:val="00F559DA"/>
    <w:rsid w:val="00F567C2"/>
    <w:rsid w:val="00F57B61"/>
    <w:rsid w:val="00F60789"/>
    <w:rsid w:val="00F61360"/>
    <w:rsid w:val="00F62608"/>
    <w:rsid w:val="00F6265F"/>
    <w:rsid w:val="00F63087"/>
    <w:rsid w:val="00F63B48"/>
    <w:rsid w:val="00F63D34"/>
    <w:rsid w:val="00F643D1"/>
    <w:rsid w:val="00F64F14"/>
    <w:rsid w:val="00F650EC"/>
    <w:rsid w:val="00F6582E"/>
    <w:rsid w:val="00F663D8"/>
    <w:rsid w:val="00F66488"/>
    <w:rsid w:val="00F700E9"/>
    <w:rsid w:val="00F70FF1"/>
    <w:rsid w:val="00F71157"/>
    <w:rsid w:val="00F71388"/>
    <w:rsid w:val="00F717C7"/>
    <w:rsid w:val="00F73197"/>
    <w:rsid w:val="00F73756"/>
    <w:rsid w:val="00F7426D"/>
    <w:rsid w:val="00F74F37"/>
    <w:rsid w:val="00F758EC"/>
    <w:rsid w:val="00F76AB2"/>
    <w:rsid w:val="00F76D5C"/>
    <w:rsid w:val="00F77006"/>
    <w:rsid w:val="00F777D3"/>
    <w:rsid w:val="00F80077"/>
    <w:rsid w:val="00F80E5C"/>
    <w:rsid w:val="00F840F6"/>
    <w:rsid w:val="00F85F09"/>
    <w:rsid w:val="00F86A42"/>
    <w:rsid w:val="00F875AE"/>
    <w:rsid w:val="00F87D15"/>
    <w:rsid w:val="00F87DBB"/>
    <w:rsid w:val="00F9218A"/>
    <w:rsid w:val="00F929FA"/>
    <w:rsid w:val="00F93F10"/>
    <w:rsid w:val="00F94822"/>
    <w:rsid w:val="00F94E81"/>
    <w:rsid w:val="00F94F5E"/>
    <w:rsid w:val="00F967D5"/>
    <w:rsid w:val="00F96947"/>
    <w:rsid w:val="00F96EFF"/>
    <w:rsid w:val="00F971A7"/>
    <w:rsid w:val="00FA01F9"/>
    <w:rsid w:val="00FA0293"/>
    <w:rsid w:val="00FA210D"/>
    <w:rsid w:val="00FA2A68"/>
    <w:rsid w:val="00FA2BAF"/>
    <w:rsid w:val="00FA2D7F"/>
    <w:rsid w:val="00FA347B"/>
    <w:rsid w:val="00FA590B"/>
    <w:rsid w:val="00FA5A7B"/>
    <w:rsid w:val="00FA6BCB"/>
    <w:rsid w:val="00FA6F21"/>
    <w:rsid w:val="00FA7451"/>
    <w:rsid w:val="00FB068E"/>
    <w:rsid w:val="00FB13D0"/>
    <w:rsid w:val="00FB30DE"/>
    <w:rsid w:val="00FB3212"/>
    <w:rsid w:val="00FB407E"/>
    <w:rsid w:val="00FB4586"/>
    <w:rsid w:val="00FB4A5B"/>
    <w:rsid w:val="00FB598E"/>
    <w:rsid w:val="00FB6C67"/>
    <w:rsid w:val="00FB6CE6"/>
    <w:rsid w:val="00FB705B"/>
    <w:rsid w:val="00FB7203"/>
    <w:rsid w:val="00FC1067"/>
    <w:rsid w:val="00FC1111"/>
    <w:rsid w:val="00FC1545"/>
    <w:rsid w:val="00FC2341"/>
    <w:rsid w:val="00FC3719"/>
    <w:rsid w:val="00FC3E7A"/>
    <w:rsid w:val="00FC46D8"/>
    <w:rsid w:val="00FC663B"/>
    <w:rsid w:val="00FD1C7B"/>
    <w:rsid w:val="00FD21CC"/>
    <w:rsid w:val="00FD24DA"/>
    <w:rsid w:val="00FD26C8"/>
    <w:rsid w:val="00FD3D45"/>
    <w:rsid w:val="00FD5903"/>
    <w:rsid w:val="00FD5C76"/>
    <w:rsid w:val="00FD794D"/>
    <w:rsid w:val="00FD7DA6"/>
    <w:rsid w:val="00FE0113"/>
    <w:rsid w:val="00FE03BE"/>
    <w:rsid w:val="00FE06D8"/>
    <w:rsid w:val="00FE196D"/>
    <w:rsid w:val="00FE23D1"/>
    <w:rsid w:val="00FE2B6A"/>
    <w:rsid w:val="00FE35B2"/>
    <w:rsid w:val="00FE41DD"/>
    <w:rsid w:val="00FE4E32"/>
    <w:rsid w:val="00FE61D3"/>
    <w:rsid w:val="00FE67B5"/>
    <w:rsid w:val="00FE6875"/>
    <w:rsid w:val="00FE6998"/>
    <w:rsid w:val="00FE7799"/>
    <w:rsid w:val="00FE7A2F"/>
    <w:rsid w:val="00FE7F49"/>
    <w:rsid w:val="00FF014F"/>
    <w:rsid w:val="00FF05FD"/>
    <w:rsid w:val="00FF0CCC"/>
    <w:rsid w:val="00FF0D72"/>
    <w:rsid w:val="00FF0DC3"/>
    <w:rsid w:val="00FF10ED"/>
    <w:rsid w:val="00FF1F94"/>
    <w:rsid w:val="00FF34B5"/>
    <w:rsid w:val="00FF352E"/>
    <w:rsid w:val="00FF390D"/>
    <w:rsid w:val="00FF3A5B"/>
    <w:rsid w:val="00FF4018"/>
    <w:rsid w:val="00FF4E22"/>
    <w:rsid w:val="00FF54A8"/>
    <w:rsid w:val="00FF5661"/>
    <w:rsid w:val="00FF6ACF"/>
    <w:rsid w:val="00FF7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1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5">
    <w:name w:val="a5"/>
    <w:basedOn w:val="a"/>
    <w:rsid w:val="002657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65760"/>
  </w:style>
  <w:style w:type="paragraph" w:customStyle="1" w:styleId="a3">
    <w:name w:val="a"/>
    <w:basedOn w:val="a"/>
    <w:rsid w:val="002657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6"/>
    <w:uiPriority w:val="99"/>
    <w:semiHidden/>
    <w:unhideWhenUsed/>
    <w:rsid w:val="002657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4"/>
    <w:uiPriority w:val="99"/>
    <w:semiHidden/>
    <w:rsid w:val="00265760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unhideWhenUsed/>
    <w:rsid w:val="00265760"/>
    <w:pPr>
      <w:spacing w:before="120"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C343E0"/>
    <w:rPr>
      <w:b/>
      <w:bCs/>
    </w:rPr>
  </w:style>
  <w:style w:type="character" w:styleId="a9">
    <w:name w:val="Hyperlink"/>
    <w:basedOn w:val="a0"/>
    <w:uiPriority w:val="99"/>
    <w:semiHidden/>
    <w:unhideWhenUsed/>
    <w:rsid w:val="00C62738"/>
    <w:rPr>
      <w:color w:val="0000FF"/>
      <w:u w:val="single"/>
    </w:rPr>
  </w:style>
  <w:style w:type="character" w:customStyle="1" w:styleId="-">
    <w:name w:val="опред-е"/>
    <w:basedOn w:val="a0"/>
    <w:rsid w:val="00A677A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950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3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hyperlink" Target="http://www.grandars.ru/student/statistika/srednyaya-arifmeticheskaya.html" TargetMode="External"/><Relationship Id="rId18" Type="http://schemas.openxmlformats.org/officeDocument/2006/relationships/image" Target="media/image6.wmf"/><Relationship Id="rId26" Type="http://schemas.openxmlformats.org/officeDocument/2006/relationships/image" Target="media/image10.gif"/><Relationship Id="rId39" Type="http://schemas.openxmlformats.org/officeDocument/2006/relationships/image" Target="media/image17.wmf"/><Relationship Id="rId3" Type="http://schemas.openxmlformats.org/officeDocument/2006/relationships/styles" Target="styles.xml"/><Relationship Id="rId21" Type="http://schemas.openxmlformats.org/officeDocument/2006/relationships/oleObject" Target="embeddings/oleObject7.bin"/><Relationship Id="rId34" Type="http://schemas.openxmlformats.org/officeDocument/2006/relationships/oleObject" Target="embeddings/oleObject12.bin"/><Relationship Id="rId42" Type="http://schemas.openxmlformats.org/officeDocument/2006/relationships/oleObject" Target="embeddings/oleObject16.bin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image" Target="media/image14.wmf"/><Relationship Id="rId38" Type="http://schemas.openxmlformats.org/officeDocument/2006/relationships/oleObject" Target="embeddings/oleObject14.bin"/><Relationship Id="rId46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5.wmf"/><Relationship Id="rId20" Type="http://schemas.openxmlformats.org/officeDocument/2006/relationships/image" Target="media/image7.wmf"/><Relationship Id="rId29" Type="http://schemas.openxmlformats.org/officeDocument/2006/relationships/image" Target="media/image12.wmf"/><Relationship Id="rId41" Type="http://schemas.openxmlformats.org/officeDocument/2006/relationships/image" Target="media/image18.w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wmf"/><Relationship Id="rId24" Type="http://schemas.openxmlformats.org/officeDocument/2006/relationships/image" Target="media/image9.wmf"/><Relationship Id="rId32" Type="http://schemas.openxmlformats.org/officeDocument/2006/relationships/hyperlink" Target="http://www.grandars.ru/student/statistika/srednyaya-arifmeticheskaya.html" TargetMode="External"/><Relationship Id="rId37" Type="http://schemas.openxmlformats.org/officeDocument/2006/relationships/image" Target="media/image16.wmf"/><Relationship Id="rId40" Type="http://schemas.openxmlformats.org/officeDocument/2006/relationships/oleObject" Target="embeddings/oleObject15.bin"/><Relationship Id="rId45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oleObject" Target="embeddings/oleObject10.bin"/><Relationship Id="rId36" Type="http://schemas.openxmlformats.org/officeDocument/2006/relationships/oleObject" Target="embeddings/oleObject13.bin"/><Relationship Id="rId10" Type="http://schemas.openxmlformats.org/officeDocument/2006/relationships/oleObject" Target="embeddings/oleObject2.bin"/><Relationship Id="rId19" Type="http://schemas.openxmlformats.org/officeDocument/2006/relationships/oleObject" Target="embeddings/oleObject6.bin"/><Relationship Id="rId31" Type="http://schemas.openxmlformats.org/officeDocument/2006/relationships/image" Target="media/image13.png"/><Relationship Id="rId44" Type="http://schemas.openxmlformats.org/officeDocument/2006/relationships/oleObject" Target="embeddings/oleObject17.bin"/><Relationship Id="rId4" Type="http://schemas.microsoft.com/office/2007/relationships/stylesWithEffects" Target="stylesWithEffects.xml"/><Relationship Id="rId9" Type="http://schemas.openxmlformats.org/officeDocument/2006/relationships/image" Target="media/image2.wmf"/><Relationship Id="rId14" Type="http://schemas.openxmlformats.org/officeDocument/2006/relationships/image" Target="media/image4.wmf"/><Relationship Id="rId22" Type="http://schemas.openxmlformats.org/officeDocument/2006/relationships/image" Target="media/image8.wmf"/><Relationship Id="rId27" Type="http://schemas.openxmlformats.org/officeDocument/2006/relationships/image" Target="media/image11.wmf"/><Relationship Id="rId30" Type="http://schemas.openxmlformats.org/officeDocument/2006/relationships/oleObject" Target="embeddings/oleObject11.bin"/><Relationship Id="rId35" Type="http://schemas.openxmlformats.org/officeDocument/2006/relationships/image" Target="media/image15.wmf"/><Relationship Id="rId43" Type="http://schemas.openxmlformats.org/officeDocument/2006/relationships/image" Target="media/image19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AED964-963D-4538-A472-D8FA876497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772</Words>
  <Characters>4406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Admin</cp:lastModifiedBy>
  <cp:revision>16</cp:revision>
  <cp:lastPrinted>2012-11-11T05:52:00Z</cp:lastPrinted>
  <dcterms:created xsi:type="dcterms:W3CDTF">2012-11-04T10:20:00Z</dcterms:created>
  <dcterms:modified xsi:type="dcterms:W3CDTF">2018-01-07T04:04:00Z</dcterms:modified>
</cp:coreProperties>
</file>